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17" w:rsidRPr="00B64145" w:rsidRDefault="009A5017" w:rsidP="009A5017">
      <w:pPr>
        <w:spacing w:after="0" w:line="259" w:lineRule="auto"/>
        <w:jc w:val="cente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t>Қысқа мерзімді жоспары</w:t>
      </w:r>
    </w:p>
    <w:tbl>
      <w:tblPr>
        <w:tblStyle w:val="1"/>
        <w:tblW w:w="10267" w:type="dxa"/>
        <w:jc w:val="center"/>
        <w:tblInd w:w="-632" w:type="dxa"/>
        <w:tblLook w:val="04A0" w:firstRow="1" w:lastRow="0" w:firstColumn="1" w:lastColumn="0" w:noHBand="0" w:noVBand="1"/>
      </w:tblPr>
      <w:tblGrid>
        <w:gridCol w:w="2292"/>
        <w:gridCol w:w="4648"/>
        <w:gridCol w:w="3327"/>
      </w:tblGrid>
      <w:tr w:rsidR="009A5017" w:rsidRPr="00AE11CD" w:rsidTr="00B64145">
        <w:trPr>
          <w:trHeight w:val="573"/>
          <w:jc w:val="center"/>
        </w:trPr>
        <w:tc>
          <w:tcPr>
            <w:tcW w:w="2292" w:type="dxa"/>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Бөлім</w:t>
            </w:r>
          </w:p>
        </w:tc>
        <w:tc>
          <w:tcPr>
            <w:tcW w:w="7975" w:type="dxa"/>
            <w:gridSpan w:val="2"/>
          </w:tcPr>
          <w:p w:rsidR="009A5017" w:rsidRPr="00B64145" w:rsidRDefault="009A5017" w:rsidP="005356DD">
            <w:pPr>
              <w:jc w:val="cente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ҚҰНДЫЛЫҚТАР :  ТАЛ</w:t>
            </w:r>
            <w:r w:rsidR="005356DD">
              <w:rPr>
                <w:rFonts w:ascii="Times New Roman" w:eastAsia="Calibri" w:hAnsi="Times New Roman" w:cs="Times New Roman"/>
                <w:noProof/>
                <w:sz w:val="28"/>
                <w:szCs w:val="28"/>
                <w:lang w:val="kk-KZ"/>
              </w:rPr>
              <w:t>АП, АР-ҰЯТ, ҰЛТТЫҚ МҮДДЕ (ОТАН)</w:t>
            </w:r>
          </w:p>
        </w:tc>
      </w:tr>
      <w:tr w:rsidR="009A5017" w:rsidRPr="00B64145" w:rsidTr="00B64145">
        <w:trPr>
          <w:trHeight w:val="280"/>
          <w:jc w:val="center"/>
        </w:trPr>
        <w:tc>
          <w:tcPr>
            <w:tcW w:w="2292" w:type="dxa"/>
            <w:tcBorders>
              <w:top w:val="single" w:sz="4" w:space="0" w:color="auto"/>
            </w:tcBorders>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Педагогтің аты-жөні</w:t>
            </w:r>
          </w:p>
        </w:tc>
        <w:tc>
          <w:tcPr>
            <w:tcW w:w="7975" w:type="dxa"/>
            <w:gridSpan w:val="2"/>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 xml:space="preserve">Ибрагимова Лаура Жакыповна </w:t>
            </w:r>
          </w:p>
        </w:tc>
      </w:tr>
      <w:tr w:rsidR="009A5017" w:rsidRPr="00B64145" w:rsidTr="00B64145">
        <w:trPr>
          <w:trHeight w:val="280"/>
          <w:jc w:val="center"/>
        </w:trPr>
        <w:tc>
          <w:tcPr>
            <w:tcW w:w="2292" w:type="dxa"/>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Күні:</w:t>
            </w:r>
          </w:p>
        </w:tc>
        <w:tc>
          <w:tcPr>
            <w:tcW w:w="7975" w:type="dxa"/>
            <w:gridSpan w:val="2"/>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b/>
                <w:sz w:val="28"/>
                <w:szCs w:val="28"/>
                <w:lang w:val="kk-KZ"/>
              </w:rPr>
              <w:t>6.10.2023ж</w:t>
            </w:r>
          </w:p>
        </w:tc>
      </w:tr>
      <w:tr w:rsidR="009A5017" w:rsidRPr="00B64145" w:rsidTr="00B64145">
        <w:trPr>
          <w:trHeight w:val="280"/>
          <w:jc w:val="center"/>
        </w:trPr>
        <w:tc>
          <w:tcPr>
            <w:tcW w:w="2292" w:type="dxa"/>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Сынып: 10 сынып</w:t>
            </w:r>
          </w:p>
        </w:tc>
        <w:tc>
          <w:tcPr>
            <w:tcW w:w="4648" w:type="dxa"/>
            <w:tcBorders>
              <w:right w:val="single" w:sz="4" w:space="0" w:color="auto"/>
            </w:tcBorders>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Қатысушылар саны:</w:t>
            </w:r>
          </w:p>
        </w:tc>
        <w:tc>
          <w:tcPr>
            <w:tcW w:w="3327" w:type="dxa"/>
            <w:tcBorders>
              <w:left w:val="single" w:sz="4" w:space="0" w:color="auto"/>
            </w:tcBorders>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Қатыспағандар саны:</w:t>
            </w:r>
          </w:p>
        </w:tc>
      </w:tr>
      <w:tr w:rsidR="009A5017" w:rsidRPr="00AE11CD" w:rsidTr="00B64145">
        <w:trPr>
          <w:trHeight w:val="493"/>
          <w:jc w:val="center"/>
        </w:trPr>
        <w:tc>
          <w:tcPr>
            <w:tcW w:w="2292" w:type="dxa"/>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Сабақтың тақырыбы:</w:t>
            </w:r>
          </w:p>
        </w:tc>
        <w:tc>
          <w:tcPr>
            <w:tcW w:w="7975" w:type="dxa"/>
            <w:gridSpan w:val="2"/>
          </w:tcPr>
          <w:p w:rsidR="009A5017" w:rsidRPr="00B64145" w:rsidRDefault="009A5017" w:rsidP="009A5017">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 xml:space="preserve">Қазақтың көрнекті жазушысы, драматург, публицист, қазақ әдебиетін қалыптастырушылардың бірі </w:t>
            </w:r>
            <w:bookmarkStart w:id="0" w:name="_GoBack"/>
            <w:r w:rsidRPr="00B64145">
              <w:rPr>
                <w:rFonts w:ascii="Times New Roman" w:eastAsia="Calibri" w:hAnsi="Times New Roman" w:cs="Times New Roman"/>
                <w:noProof/>
                <w:sz w:val="28"/>
                <w:szCs w:val="28"/>
                <w:lang w:val="kk-KZ"/>
              </w:rPr>
              <w:t xml:space="preserve">Жүсіпбек Аймауытовтың туғанына 135 жыл </w:t>
            </w:r>
            <w:bookmarkEnd w:id="0"/>
          </w:p>
        </w:tc>
      </w:tr>
      <w:tr w:rsidR="009A5017" w:rsidRPr="00B64145" w:rsidTr="00B64145">
        <w:trPr>
          <w:trHeight w:val="1022"/>
          <w:jc w:val="center"/>
        </w:trPr>
        <w:tc>
          <w:tcPr>
            <w:tcW w:w="2292" w:type="dxa"/>
          </w:tcPr>
          <w:p w:rsidR="009A5017" w:rsidRPr="00B64145" w:rsidRDefault="009A5017" w:rsidP="009A5017">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Сабақ мақсаты:</w:t>
            </w:r>
          </w:p>
        </w:tc>
        <w:tc>
          <w:tcPr>
            <w:tcW w:w="7975" w:type="dxa"/>
            <w:gridSpan w:val="2"/>
          </w:tcPr>
          <w:p w:rsidR="009A5017" w:rsidRPr="00B64145" w:rsidRDefault="009A5017" w:rsidP="009A5017">
            <w:pPr>
              <w:rPr>
                <w:rFonts w:ascii="Times New Roman" w:eastAsia="Calibri" w:hAnsi="Times New Roman" w:cs="Times New Roman"/>
                <w:noProof/>
                <w:color w:val="000000"/>
                <w:sz w:val="28"/>
                <w:szCs w:val="28"/>
                <w:lang w:val="kk-KZ"/>
              </w:rPr>
            </w:pPr>
            <w:r w:rsidRPr="00B64145">
              <w:rPr>
                <w:rFonts w:ascii="Times New Roman" w:eastAsia="Calibri" w:hAnsi="Times New Roman" w:cs="Times New Roman"/>
                <w:noProof/>
                <w:color w:val="000000"/>
                <w:sz w:val="28"/>
                <w:szCs w:val="28"/>
                <w:lang w:val="kk-KZ"/>
              </w:rPr>
              <w:t xml:space="preserve">-Қоғам игілігі үшін қызмет ету; </w:t>
            </w:r>
          </w:p>
          <w:p w:rsidR="009A5017" w:rsidRPr="00B64145" w:rsidRDefault="009A5017" w:rsidP="009A5017">
            <w:pPr>
              <w:rPr>
                <w:rFonts w:ascii="Times New Roman" w:eastAsia="Calibri" w:hAnsi="Times New Roman" w:cs="Times New Roman"/>
                <w:noProof/>
                <w:color w:val="000000"/>
                <w:sz w:val="28"/>
                <w:szCs w:val="28"/>
                <w:lang w:val="kk-KZ"/>
              </w:rPr>
            </w:pPr>
            <w:r w:rsidRPr="00B64145">
              <w:rPr>
                <w:rFonts w:ascii="Times New Roman" w:eastAsia="Calibri" w:hAnsi="Times New Roman" w:cs="Times New Roman"/>
                <w:noProof/>
                <w:sz w:val="28"/>
                <w:szCs w:val="28"/>
                <w:lang w:val="kk-KZ"/>
              </w:rPr>
              <w:t>-</w:t>
            </w:r>
            <w:r w:rsidRPr="00B64145">
              <w:rPr>
                <w:rFonts w:ascii="Times New Roman" w:eastAsia="Calibri" w:hAnsi="Times New Roman" w:cs="Times New Roman"/>
                <w:noProof/>
                <w:color w:val="000000"/>
                <w:sz w:val="28"/>
                <w:szCs w:val="28"/>
                <w:lang w:val="kk-KZ"/>
              </w:rPr>
              <w:t xml:space="preserve">Дұрыс қарым-қатынас орната білу; </w:t>
            </w:r>
          </w:p>
          <w:p w:rsidR="009A5017" w:rsidRPr="00B64145" w:rsidRDefault="009A5017" w:rsidP="009A5017">
            <w:pPr>
              <w:rPr>
                <w:rFonts w:ascii="Times New Roman" w:eastAsia="Calibri" w:hAnsi="Times New Roman" w:cs="Times New Roman"/>
                <w:noProof/>
                <w:color w:val="000000"/>
                <w:sz w:val="28"/>
                <w:szCs w:val="28"/>
                <w:lang w:val="kk-KZ"/>
              </w:rPr>
            </w:pPr>
            <w:r w:rsidRPr="00B64145">
              <w:rPr>
                <w:rFonts w:ascii="Times New Roman" w:eastAsia="Calibri" w:hAnsi="Times New Roman" w:cs="Times New Roman"/>
                <w:noProof/>
                <w:color w:val="000000"/>
                <w:sz w:val="28"/>
                <w:szCs w:val="28"/>
                <w:lang w:val="kk-KZ"/>
              </w:rPr>
              <w:t xml:space="preserve">Адал еңбекті құрметтеу; </w:t>
            </w:r>
          </w:p>
        </w:tc>
      </w:tr>
    </w:tbl>
    <w:p w:rsidR="009A5017" w:rsidRPr="00B64145" w:rsidRDefault="009A5017" w:rsidP="009A5017">
      <w:pPr>
        <w:spacing w:after="0" w:line="259" w:lineRule="auto"/>
        <w:jc w:val="center"/>
        <w:rPr>
          <w:rFonts w:ascii="Times New Roman" w:eastAsia="Calibri" w:hAnsi="Times New Roman" w:cs="Times New Roman"/>
          <w:noProof/>
          <w:sz w:val="28"/>
          <w:szCs w:val="28"/>
          <w:lang w:val="kk-KZ"/>
        </w:rPr>
      </w:pPr>
    </w:p>
    <w:tbl>
      <w:tblPr>
        <w:tblStyle w:val="2"/>
        <w:tblW w:w="5179" w:type="pct"/>
        <w:tblInd w:w="-34" w:type="dxa"/>
        <w:tblLayout w:type="fixed"/>
        <w:tblLook w:val="04A0" w:firstRow="1" w:lastRow="0" w:firstColumn="1" w:lastColumn="0" w:noHBand="0" w:noVBand="1"/>
      </w:tblPr>
      <w:tblGrid>
        <w:gridCol w:w="1276"/>
        <w:gridCol w:w="4963"/>
        <w:gridCol w:w="1700"/>
        <w:gridCol w:w="1417"/>
        <w:gridCol w:w="851"/>
      </w:tblGrid>
      <w:tr w:rsidR="00076641" w:rsidRPr="00B64145" w:rsidTr="00521FE0">
        <w:trPr>
          <w:trHeight w:val="528"/>
        </w:trPr>
        <w:tc>
          <w:tcPr>
            <w:tcW w:w="625" w:type="pct"/>
            <w:vAlign w:val="center"/>
            <w:hideMark/>
          </w:tcPr>
          <w:p w:rsidR="00076641" w:rsidRPr="00B64145" w:rsidRDefault="00076641" w:rsidP="00076641">
            <w:pPr>
              <w:spacing w:after="20"/>
              <w:ind w:left="20"/>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color w:val="000000"/>
                <w:sz w:val="28"/>
                <w:szCs w:val="28"/>
                <w:lang w:val="kk-KZ"/>
              </w:rPr>
              <w:t>Сабақтың кезеңі/ уақыт</w:t>
            </w:r>
          </w:p>
        </w:tc>
        <w:tc>
          <w:tcPr>
            <w:tcW w:w="2431" w:type="pct"/>
            <w:vAlign w:val="center"/>
            <w:hideMark/>
          </w:tcPr>
          <w:p w:rsidR="00076641" w:rsidRPr="00B64145" w:rsidRDefault="00076641" w:rsidP="00076641">
            <w:pPr>
              <w:spacing w:after="20"/>
              <w:ind w:left="20"/>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color w:val="000000"/>
                <w:sz w:val="28"/>
                <w:szCs w:val="28"/>
                <w:lang w:val="kk-KZ"/>
              </w:rPr>
              <w:t>Педагогтің әрекеті</w:t>
            </w:r>
          </w:p>
        </w:tc>
        <w:tc>
          <w:tcPr>
            <w:tcW w:w="833" w:type="pct"/>
            <w:vAlign w:val="center"/>
          </w:tcPr>
          <w:p w:rsidR="00076641" w:rsidRPr="00B64145" w:rsidRDefault="00076641" w:rsidP="00076641">
            <w:pPr>
              <w:spacing w:after="20"/>
              <w:ind w:left="20"/>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color w:val="000000"/>
                <w:sz w:val="28"/>
                <w:szCs w:val="28"/>
                <w:lang w:val="kk-KZ"/>
              </w:rPr>
              <w:t>Оқушының әрекеті</w:t>
            </w:r>
          </w:p>
        </w:tc>
        <w:tc>
          <w:tcPr>
            <w:tcW w:w="694" w:type="pct"/>
            <w:vAlign w:val="center"/>
          </w:tcPr>
          <w:p w:rsidR="00076641" w:rsidRPr="00B64145" w:rsidRDefault="005356DD" w:rsidP="00076641">
            <w:pPr>
              <w:spacing w:after="20"/>
              <w:ind w:left="20"/>
              <w:rPr>
                <w:rFonts w:ascii="Times New Roman" w:eastAsia="Calibri" w:hAnsi="Times New Roman" w:cs="Times New Roman"/>
                <w:b/>
                <w:noProof/>
                <w:sz w:val="28"/>
                <w:szCs w:val="28"/>
                <w:lang w:val="kk-KZ"/>
              </w:rPr>
            </w:pPr>
            <w:r>
              <w:rPr>
                <w:rFonts w:ascii="Times New Roman" w:eastAsia="Calibri" w:hAnsi="Times New Roman" w:cs="Times New Roman"/>
                <w:b/>
                <w:noProof/>
                <w:color w:val="000000"/>
                <w:sz w:val="28"/>
                <w:szCs w:val="28"/>
                <w:lang w:val="kk-KZ"/>
              </w:rPr>
              <w:t xml:space="preserve">   </w:t>
            </w:r>
            <w:r w:rsidR="00076641" w:rsidRPr="00B64145">
              <w:rPr>
                <w:rFonts w:ascii="Times New Roman" w:eastAsia="Calibri" w:hAnsi="Times New Roman" w:cs="Times New Roman"/>
                <w:b/>
                <w:noProof/>
                <w:color w:val="000000"/>
                <w:sz w:val="28"/>
                <w:szCs w:val="28"/>
                <w:lang w:val="kk-KZ"/>
              </w:rPr>
              <w:t>Бағалау</w:t>
            </w:r>
          </w:p>
        </w:tc>
        <w:tc>
          <w:tcPr>
            <w:tcW w:w="417" w:type="pct"/>
            <w:vAlign w:val="center"/>
            <w:hideMark/>
          </w:tcPr>
          <w:p w:rsidR="00076641" w:rsidRPr="00B64145" w:rsidRDefault="00076641" w:rsidP="00076641">
            <w:pPr>
              <w:spacing w:after="20"/>
              <w:ind w:left="20"/>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color w:val="000000"/>
                <w:sz w:val="28"/>
                <w:szCs w:val="28"/>
                <w:lang w:val="kk-KZ"/>
              </w:rPr>
              <w:t>Ресурстар</w:t>
            </w:r>
          </w:p>
        </w:tc>
      </w:tr>
      <w:tr w:rsidR="00076641" w:rsidRPr="00AE11CD" w:rsidTr="00521FE0">
        <w:trPr>
          <w:trHeight w:val="415"/>
        </w:trPr>
        <w:tc>
          <w:tcPr>
            <w:tcW w:w="625" w:type="pct"/>
          </w:tcPr>
          <w:p w:rsidR="00076641" w:rsidRPr="00521FE0" w:rsidRDefault="00076641" w:rsidP="00076641">
            <w:pPr>
              <w:rPr>
                <w:rFonts w:ascii="Times New Roman" w:eastAsia="Calibri" w:hAnsi="Times New Roman" w:cs="Times New Roman"/>
                <w:sz w:val="28"/>
                <w:szCs w:val="28"/>
                <w:lang w:val="kk-KZ"/>
              </w:rPr>
            </w:pPr>
            <w:proofErr w:type="spellStart"/>
            <w:r w:rsidRPr="00521FE0">
              <w:rPr>
                <w:rFonts w:ascii="Times New Roman" w:eastAsia="Calibri" w:hAnsi="Times New Roman" w:cs="Times New Roman"/>
                <w:sz w:val="28"/>
                <w:szCs w:val="28"/>
              </w:rPr>
              <w:t>Сабақтың</w:t>
            </w:r>
            <w:proofErr w:type="spellEnd"/>
            <w:r w:rsidRPr="00521FE0">
              <w:rPr>
                <w:rFonts w:ascii="Times New Roman" w:eastAsia="Calibri" w:hAnsi="Times New Roman" w:cs="Times New Roman"/>
                <w:sz w:val="28"/>
                <w:szCs w:val="28"/>
              </w:rPr>
              <w:t xml:space="preserve"> басы</w:t>
            </w:r>
          </w:p>
          <w:p w:rsidR="00076641" w:rsidRPr="00B64145" w:rsidRDefault="00076641" w:rsidP="00076641">
            <w:pPr>
              <w:rPr>
                <w:rFonts w:ascii="Times New Roman" w:eastAsia="Calibri" w:hAnsi="Times New Roman" w:cs="Times New Roman"/>
                <w:b/>
                <w:sz w:val="28"/>
                <w:szCs w:val="28"/>
                <w:lang w:val="kk-KZ"/>
              </w:rPr>
            </w:pPr>
            <w:r w:rsidRPr="00521FE0">
              <w:rPr>
                <w:rFonts w:ascii="Times New Roman" w:eastAsia="Calibri" w:hAnsi="Times New Roman" w:cs="Times New Roman"/>
                <w:sz w:val="28"/>
                <w:szCs w:val="28"/>
                <w:lang w:val="kk-KZ"/>
              </w:rPr>
              <w:t>10 мин</w:t>
            </w:r>
          </w:p>
        </w:tc>
        <w:tc>
          <w:tcPr>
            <w:tcW w:w="2431" w:type="pct"/>
          </w:tcPr>
          <w:p w:rsidR="007F58D5" w:rsidRPr="00B64145" w:rsidRDefault="007F58D5" w:rsidP="007F58D5">
            <w:pPr>
              <w:rPr>
                <w:rFonts w:ascii="Times New Roman" w:eastAsia="Calibri" w:hAnsi="Times New Roman" w:cs="Times New Roman"/>
                <w:b/>
                <w:sz w:val="28"/>
                <w:szCs w:val="28"/>
                <w:lang w:val="kk-KZ"/>
              </w:rPr>
            </w:pPr>
            <w:r w:rsidRPr="00B64145">
              <w:rPr>
                <w:rFonts w:ascii="Times New Roman" w:eastAsia="Calibri" w:hAnsi="Times New Roman" w:cs="Times New Roman"/>
                <w:b/>
                <w:sz w:val="28"/>
                <w:szCs w:val="28"/>
                <w:lang w:val="kk-KZ"/>
              </w:rPr>
              <w:t>Сабақтың барысы:</w:t>
            </w:r>
          </w:p>
          <w:p w:rsidR="007F58D5" w:rsidRPr="00B64145" w:rsidRDefault="007F58D5" w:rsidP="007F58D5">
            <w:pPr>
              <w:rPr>
                <w:rFonts w:ascii="Times New Roman" w:eastAsia="Calibri" w:hAnsi="Times New Roman" w:cs="Times New Roman"/>
                <w:b/>
                <w:sz w:val="28"/>
                <w:szCs w:val="28"/>
                <w:lang w:val="kk-KZ"/>
              </w:rPr>
            </w:pPr>
            <w:r w:rsidRPr="00B64145">
              <w:rPr>
                <w:rFonts w:ascii="Times New Roman" w:eastAsia="Calibri" w:hAnsi="Times New Roman" w:cs="Times New Roman"/>
                <w:b/>
                <w:sz w:val="28"/>
                <w:szCs w:val="28"/>
                <w:lang w:val="kk-KZ"/>
              </w:rPr>
              <w:t xml:space="preserve">Ұйымдастыру кезеңі </w:t>
            </w:r>
          </w:p>
          <w:p w:rsidR="007F58D5" w:rsidRPr="00B64145" w:rsidRDefault="007F58D5" w:rsidP="007F58D5">
            <w:pPr>
              <w:rPr>
                <w:rFonts w:ascii="Times New Roman" w:eastAsia="Calibri" w:hAnsi="Times New Roman" w:cs="Times New Roman"/>
                <w:i/>
                <w:sz w:val="28"/>
                <w:szCs w:val="28"/>
                <w:lang w:val="kk-KZ"/>
              </w:rPr>
            </w:pPr>
            <w:r w:rsidRPr="00B64145">
              <w:rPr>
                <w:rFonts w:ascii="Times New Roman" w:eastAsia="Calibri" w:hAnsi="Times New Roman" w:cs="Times New Roman"/>
                <w:i/>
                <w:noProof/>
                <w:sz w:val="28"/>
                <w:szCs w:val="28"/>
                <w:lang w:val="kk-KZ"/>
              </w:rPr>
              <w:t>Оқушылар «Алма ағашына» ілінген қанатты сөздердің мағынасын ашып айтады.</w:t>
            </w:r>
            <w:r w:rsidRPr="00B64145">
              <w:rPr>
                <w:rFonts w:ascii="Times New Roman" w:eastAsia="Calibri" w:hAnsi="Times New Roman" w:cs="Times New Roman"/>
                <w:i/>
                <w:sz w:val="28"/>
                <w:szCs w:val="28"/>
                <w:lang w:val="kk-KZ"/>
              </w:rPr>
              <w:t xml:space="preserve"> </w:t>
            </w: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Адамда аз да болса бір үміт, бір таяныш болу керек. Ондай таяныш болмаса тіршілік етіп не керек*</w:t>
            </w: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Баланы бұзуға, түзеуге себеп болатын бір шарт— жас күнде көрген өнеге.*</w:t>
            </w: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Бiр әрiп үйреткенге 40 жыл сәлем бер.*</w:t>
            </w: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Ұстаз – анаңдай ұлы.*</w:t>
            </w: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Ұстаз ұстаз емес өз шәкiртi ұшiн күймесе,шәкiрт шәкiрт емес өз ұстазын сүймесе.*</w:t>
            </w: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shd w:val="clear" w:color="auto" w:fill="FFFFFF"/>
              <w:spacing w:after="150"/>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Дәрігерден де тәрбиешінің көп болғаны артық, дәрігер адамның денесін сауықтыратын болса, тәрбиеші адамның ақылын, мінезін, жанын сауықтырады.</w:t>
            </w:r>
          </w:p>
          <w:p w:rsidR="007F58D5" w:rsidRPr="00B64145" w:rsidRDefault="007F58D5" w:rsidP="007F58D5">
            <w:pPr>
              <w:shd w:val="clear" w:color="auto" w:fill="FFFFFF"/>
              <w:spacing w:after="150"/>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 xml:space="preserve">Тіл – ішкі сырды сыртқа шығаратын құрал. Әр заманда тіл ішкі сырды </w:t>
            </w:r>
            <w:r w:rsidRPr="00B64145">
              <w:rPr>
                <w:rFonts w:ascii="Times New Roman" w:eastAsia="Times New Roman" w:hAnsi="Times New Roman" w:cs="Times New Roman"/>
                <w:color w:val="000000"/>
                <w:sz w:val="28"/>
                <w:szCs w:val="28"/>
                <w:lang w:val="kk-KZ" w:eastAsia="ru-RU"/>
              </w:rPr>
              <w:lastRenderedPageBreak/>
              <w:t>әртүрлі шығаратын болған.</w:t>
            </w:r>
          </w:p>
          <w:p w:rsidR="007F58D5" w:rsidRPr="00B64145" w:rsidRDefault="007F58D5" w:rsidP="007F58D5">
            <w:pPr>
              <w:shd w:val="clear" w:color="auto" w:fill="FFFFFF"/>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...адам баласы ұшқыр ой, көп ақыл, өткір сезім қайратының арқасында ғылым, білім, өнер тауып, өзгеден үстем дүние жүзінің қожасы болып отыр.</w:t>
            </w:r>
          </w:p>
          <w:p w:rsidR="007F58D5" w:rsidRPr="00B64145" w:rsidRDefault="007F58D5" w:rsidP="007F58D5">
            <w:pPr>
              <w:shd w:val="clear" w:color="auto" w:fill="FFFFFF"/>
              <w:rPr>
                <w:rFonts w:ascii="Times New Roman" w:eastAsia="Times New Roman" w:hAnsi="Times New Roman" w:cs="Times New Roman"/>
                <w:color w:val="000000"/>
                <w:sz w:val="28"/>
                <w:szCs w:val="28"/>
                <w:lang w:val="kk-KZ" w:eastAsia="ru-RU"/>
              </w:rPr>
            </w:pPr>
          </w:p>
          <w:p w:rsidR="007F58D5" w:rsidRPr="00B64145" w:rsidRDefault="007F58D5" w:rsidP="007F58D5">
            <w:pPr>
              <w:shd w:val="clear" w:color="auto" w:fill="FFFFFF"/>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Оқу, білім — жанған шырақ ойласаң,</w:t>
            </w:r>
            <w:r w:rsidRPr="00B64145">
              <w:rPr>
                <w:rFonts w:ascii="Times New Roman" w:eastAsia="Times New Roman" w:hAnsi="Times New Roman" w:cs="Times New Roman"/>
                <w:color w:val="000000"/>
                <w:sz w:val="28"/>
                <w:szCs w:val="28"/>
                <w:lang w:val="kk-KZ" w:eastAsia="ru-RU"/>
              </w:rPr>
              <w:br/>
              <w:t>Үйренерсің, іздеп көрсең — қалмасаң.</w:t>
            </w:r>
            <w:r w:rsidRPr="00B64145">
              <w:rPr>
                <w:rFonts w:ascii="Times New Roman" w:eastAsia="Times New Roman" w:hAnsi="Times New Roman" w:cs="Times New Roman"/>
                <w:color w:val="000000"/>
                <w:sz w:val="28"/>
                <w:szCs w:val="28"/>
                <w:lang w:val="kk-KZ" w:eastAsia="ru-RU"/>
              </w:rPr>
              <w:br/>
              <w:t>Қу өнерді, бу беліңді, жегер сал,</w:t>
            </w:r>
            <w:r w:rsidRPr="00B64145">
              <w:rPr>
                <w:rFonts w:ascii="Times New Roman" w:eastAsia="Times New Roman" w:hAnsi="Times New Roman" w:cs="Times New Roman"/>
                <w:color w:val="000000"/>
                <w:sz w:val="28"/>
                <w:szCs w:val="28"/>
                <w:lang w:val="kk-KZ" w:eastAsia="ru-RU"/>
              </w:rPr>
              <w:br/>
              <w:t>Пайда аларсың, қаужанарасың, тоймасаң.</w:t>
            </w:r>
          </w:p>
          <w:p w:rsidR="007F58D5" w:rsidRPr="00B64145" w:rsidRDefault="007F58D5" w:rsidP="007F58D5">
            <w:pPr>
              <w:shd w:val="clear" w:color="auto" w:fill="FFFFFF"/>
              <w:rPr>
                <w:rFonts w:ascii="Times New Roman" w:eastAsia="Times New Roman" w:hAnsi="Times New Roman" w:cs="Times New Roman"/>
                <w:color w:val="999999"/>
                <w:sz w:val="28"/>
                <w:szCs w:val="28"/>
                <w:lang w:val="kk-KZ" w:eastAsia="ru-RU"/>
              </w:rPr>
            </w:pPr>
          </w:p>
          <w:p w:rsidR="007F58D5" w:rsidRPr="00B64145" w:rsidRDefault="007F58D5" w:rsidP="007F58D5">
            <w:pPr>
              <w:shd w:val="clear" w:color="auto" w:fill="FFFFFF"/>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Баланы бұзуға, түзеуге себеп болатын бір шарт — жас күнде көрген өнеге.</w:t>
            </w:r>
          </w:p>
          <w:p w:rsidR="007F58D5" w:rsidRPr="00B64145" w:rsidRDefault="007F58D5" w:rsidP="007F58D5">
            <w:pPr>
              <w:shd w:val="clear" w:color="auto" w:fill="FFFFFF"/>
              <w:spacing w:after="150"/>
              <w:rPr>
                <w:rFonts w:ascii="Times New Roman" w:eastAsia="Times New Roman" w:hAnsi="Times New Roman" w:cs="Times New Roman"/>
                <w:color w:val="000000"/>
                <w:sz w:val="28"/>
                <w:szCs w:val="28"/>
                <w:lang w:val="kk-KZ" w:eastAsia="ru-RU"/>
              </w:rPr>
            </w:pPr>
            <w:r w:rsidRPr="00B64145">
              <w:rPr>
                <w:rFonts w:ascii="Times New Roman" w:eastAsia="Times New Roman" w:hAnsi="Times New Roman" w:cs="Times New Roman"/>
                <w:color w:val="000000"/>
                <w:sz w:val="28"/>
                <w:szCs w:val="28"/>
                <w:lang w:val="kk-KZ" w:eastAsia="ru-RU"/>
              </w:rPr>
              <w:t>Бала әдетті жасынан тамызықтап жинайды.</w:t>
            </w:r>
          </w:p>
          <w:p w:rsidR="007F58D5" w:rsidRPr="00B64145" w:rsidRDefault="007F58D5" w:rsidP="007F58D5">
            <w:pPr>
              <w:shd w:val="clear" w:color="auto" w:fill="FFFFFF"/>
              <w:rPr>
                <w:rFonts w:ascii="Times New Roman" w:eastAsia="Times New Roman" w:hAnsi="Times New Roman" w:cs="Times New Roman"/>
                <w:color w:val="999999"/>
                <w:sz w:val="28"/>
                <w:szCs w:val="28"/>
                <w:lang w:val="kk-KZ" w:eastAsia="ru-RU"/>
              </w:rPr>
            </w:pPr>
          </w:p>
          <w:p w:rsidR="007F58D5" w:rsidRPr="00B64145" w:rsidRDefault="007F58D5" w:rsidP="007F58D5">
            <w:pPr>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sz w:val="28"/>
                <w:szCs w:val="28"/>
                <w:lang w:val="kk-KZ"/>
              </w:rPr>
              <w:t>Ой қозғау. Суреттер бойынша сөйлейміз</w:t>
            </w:r>
          </w:p>
          <w:p w:rsidR="007F58D5" w:rsidRPr="00B64145" w:rsidRDefault="007F58D5" w:rsidP="007F58D5">
            <w:pPr>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sz w:val="28"/>
                <w:szCs w:val="28"/>
                <w:lang w:eastAsia="ru-RU"/>
                <w14:ligatures w14:val="standardContextual"/>
              </w:rPr>
              <w:drawing>
                <wp:inline distT="0" distB="0" distL="0" distR="0" wp14:anchorId="0B1501C4" wp14:editId="3FF17081">
                  <wp:extent cx="3028950" cy="1381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7880" cy="1385197"/>
                          </a:xfrm>
                          <a:prstGeom prst="rect">
                            <a:avLst/>
                          </a:prstGeom>
                          <a:noFill/>
                        </pic:spPr>
                      </pic:pic>
                    </a:graphicData>
                  </a:graphic>
                </wp:inline>
              </w:drawing>
            </w: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 xml:space="preserve">          Нені білеміз?</w:t>
            </w:r>
          </w:p>
          <w:p w:rsidR="007F58D5" w:rsidRPr="00B64145" w:rsidRDefault="007F58D5" w:rsidP="007F58D5">
            <w:pPr>
              <w:rPr>
                <w:rFonts w:ascii="Times New Roman" w:eastAsia="Calibri" w:hAnsi="Times New Roman" w:cs="Times New Roman"/>
                <w:noProof/>
                <w:sz w:val="28"/>
                <w:szCs w:val="28"/>
                <w:lang w:val="kk-KZ"/>
              </w:rPr>
            </w:pP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C75D676" wp14:editId="3FB13F4A">
                      <wp:simplePos x="0" y="0"/>
                      <wp:positionH relativeFrom="column">
                        <wp:posOffset>111761</wp:posOffset>
                      </wp:positionH>
                      <wp:positionV relativeFrom="paragraph">
                        <wp:posOffset>41275</wp:posOffset>
                      </wp:positionV>
                      <wp:extent cx="2076450" cy="453390"/>
                      <wp:effectExtent l="0" t="0" r="1905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53390"/>
                              </a:xfrm>
                              <a:prstGeom prst="rect">
                                <a:avLst/>
                              </a:prstGeom>
                              <a:solidFill>
                                <a:srgbClr val="FFFFFF"/>
                              </a:solidFill>
                              <a:ln w="9525">
                                <a:solidFill>
                                  <a:srgbClr val="000000"/>
                                </a:solidFill>
                                <a:miter lim="800000"/>
                                <a:headEnd/>
                                <a:tailEnd/>
                              </a:ln>
                            </wps:spPr>
                            <wps:txbx>
                              <w:txbxContent>
                                <w:p w:rsidR="007F58D5" w:rsidRPr="005F1573" w:rsidRDefault="007F58D5" w:rsidP="007F58D5">
                                  <w:pPr>
                                    <w:rPr>
                                      <w:sz w:val="28"/>
                                      <w:szCs w:val="28"/>
                                    </w:rPr>
                                  </w:pPr>
                                  <w:r w:rsidRPr="005F1573">
                                    <w:rPr>
                                      <w:sz w:val="28"/>
                                      <w:szCs w:val="28"/>
                                    </w:rPr>
                                    <w:t xml:space="preserve">     </w:t>
                                  </w:r>
                                  <w:proofErr w:type="spellStart"/>
                                  <w:proofErr w:type="gramStart"/>
                                  <w:r w:rsidRPr="005F1573">
                                    <w:rPr>
                                      <w:rFonts w:cs="Times New Roman"/>
                                      <w:b/>
                                      <w:sz w:val="28"/>
                                      <w:szCs w:val="28"/>
                                    </w:rPr>
                                    <w:t>Ж</w:t>
                                  </w:r>
                                  <w:proofErr w:type="gramEnd"/>
                                  <w:r w:rsidRPr="005F1573">
                                    <w:rPr>
                                      <w:rFonts w:cs="Times New Roman"/>
                                      <w:b/>
                                      <w:sz w:val="28"/>
                                      <w:szCs w:val="28"/>
                                    </w:rPr>
                                    <w:t>үсіпбек</w:t>
                                  </w:r>
                                  <w:proofErr w:type="spellEnd"/>
                                  <w:r w:rsidRPr="005F1573">
                                    <w:rPr>
                                      <w:rFonts w:cs="Times New Roman"/>
                                      <w:b/>
                                      <w:sz w:val="28"/>
                                      <w:szCs w:val="28"/>
                                    </w:rPr>
                                    <w:t xml:space="preserve">  </w:t>
                                  </w:r>
                                  <w:proofErr w:type="spellStart"/>
                                  <w:r w:rsidRPr="005F1573">
                                    <w:rPr>
                                      <w:rFonts w:cs="Times New Roman"/>
                                      <w:b/>
                                      <w:sz w:val="28"/>
                                      <w:szCs w:val="28"/>
                                    </w:rPr>
                                    <w:t>Аймауытов</w:t>
                                  </w:r>
                                  <w:proofErr w:type="spellEnd"/>
                                </w:p>
                                <w:p w:rsidR="007F58D5" w:rsidRDefault="007F58D5" w:rsidP="007F5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8.8pt;margin-top:3.25pt;width:163.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">
                      <v:textbox>
                        <w:txbxContent>
                          <w:p w:rsidR="007F58D5" w:rsidRPr="005F1573" w:rsidRDefault="007F58D5" w:rsidP="007F58D5">
                            <w:pPr>
                              <w:rPr>
                                <w:sz w:val="28"/>
                                <w:szCs w:val="28"/>
                              </w:rPr>
                            </w:pPr>
                            <w:r w:rsidRPr="005F1573">
                              <w:rPr>
                                <w:sz w:val="28"/>
                                <w:szCs w:val="28"/>
                              </w:rPr>
                              <w:t xml:space="preserve">     </w:t>
                            </w:r>
                            <w:proofErr w:type="spellStart"/>
                            <w:proofErr w:type="gramStart"/>
                            <w:r w:rsidRPr="005F1573">
                              <w:rPr>
                                <w:rFonts w:cs="Times New Roman"/>
                                <w:b/>
                                <w:sz w:val="28"/>
                                <w:szCs w:val="28"/>
                              </w:rPr>
                              <w:t>Ж</w:t>
                            </w:r>
                            <w:proofErr w:type="gramEnd"/>
                            <w:r w:rsidRPr="005F1573">
                              <w:rPr>
                                <w:rFonts w:cs="Times New Roman"/>
                                <w:b/>
                                <w:sz w:val="28"/>
                                <w:szCs w:val="28"/>
                              </w:rPr>
                              <w:t>үсіпбек</w:t>
                            </w:r>
                            <w:proofErr w:type="spellEnd"/>
                            <w:r w:rsidRPr="005F1573">
                              <w:rPr>
                                <w:rFonts w:cs="Times New Roman"/>
                                <w:b/>
                                <w:sz w:val="28"/>
                                <w:szCs w:val="28"/>
                              </w:rPr>
                              <w:t xml:space="preserve">  </w:t>
                            </w:r>
                            <w:proofErr w:type="spellStart"/>
                            <w:r w:rsidRPr="005F1573">
                              <w:rPr>
                                <w:rFonts w:cs="Times New Roman"/>
                                <w:b/>
                                <w:sz w:val="28"/>
                                <w:szCs w:val="28"/>
                              </w:rPr>
                              <w:t>Аймауытов</w:t>
                            </w:r>
                            <w:proofErr w:type="spellEnd"/>
                          </w:p>
                          <w:p w:rsidR="007F58D5" w:rsidRDefault="007F58D5" w:rsidP="007F58D5"/>
                        </w:txbxContent>
                      </v:textbox>
                    </v:rect>
                  </w:pict>
                </mc:Fallback>
              </mc:AlternateContent>
            </w: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0DD5CC3B" wp14:editId="5E08BECF">
                      <wp:simplePos x="0" y="0"/>
                      <wp:positionH relativeFrom="column">
                        <wp:posOffset>1499870</wp:posOffset>
                      </wp:positionH>
                      <wp:positionV relativeFrom="paragraph">
                        <wp:posOffset>127635</wp:posOffset>
                      </wp:positionV>
                      <wp:extent cx="835025" cy="542925"/>
                      <wp:effectExtent l="0" t="0" r="79375"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118.1pt;margin-top:10.05pt;width:65.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">
                      <v:stroke endarrow="block"/>
                    </v:shape>
                  </w:pict>
                </mc:Fallback>
              </mc:AlternateContent>
            </w:r>
            <w:r w:rsidRPr="00B64145">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108D0111" wp14:editId="0C6E91F1">
                      <wp:simplePos x="0" y="0"/>
                      <wp:positionH relativeFrom="column">
                        <wp:posOffset>116840</wp:posOffset>
                      </wp:positionH>
                      <wp:positionV relativeFrom="paragraph">
                        <wp:posOffset>118110</wp:posOffset>
                      </wp:positionV>
                      <wp:extent cx="803275" cy="542925"/>
                      <wp:effectExtent l="38100" t="0" r="158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27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2pt;margin-top:9.3pt;width:63.25pt;height:4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">
                      <v:stroke endarrow="block"/>
                    </v:shape>
                  </w:pict>
                </mc:Fallback>
              </mc:AlternateContent>
            </w: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p>
          <w:p w:rsidR="00076641"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b/>
                <w:noProof/>
                <w:sz w:val="28"/>
                <w:szCs w:val="28"/>
                <w:lang w:val="kk-KZ"/>
              </w:rPr>
              <w:t xml:space="preserve">                      </w:t>
            </w:r>
            <w:r w:rsidRPr="00B64145">
              <w:rPr>
                <w:rFonts w:ascii="Times New Roman" w:eastAsia="Calibri" w:hAnsi="Times New Roman" w:cs="Times New Roman"/>
                <w:noProof/>
                <w:sz w:val="28"/>
                <w:szCs w:val="28"/>
                <w:lang w:val="kk-KZ"/>
              </w:rPr>
              <w:t xml:space="preserve">     Өмірі                                                       Шығармашылығы</w:t>
            </w:r>
            <w:r w:rsidR="00076641" w:rsidRPr="00B64145">
              <w:rPr>
                <w:rFonts w:ascii="Times New Roman" w:eastAsia="Calibri" w:hAnsi="Times New Roman" w:cs="Times New Roman"/>
                <w:noProof/>
                <w:color w:val="262626"/>
                <w:sz w:val="28"/>
                <w:szCs w:val="28"/>
                <w:shd w:val="clear" w:color="auto" w:fill="FCFCFC"/>
                <w:lang w:val="kk-KZ"/>
              </w:rPr>
              <w:t xml:space="preserve"> </w:t>
            </w:r>
          </w:p>
        </w:tc>
        <w:tc>
          <w:tcPr>
            <w:tcW w:w="833" w:type="pct"/>
          </w:tcPr>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lastRenderedPageBreak/>
              <w:t xml:space="preserve">Сынып оқушылары түгенделеді. </w:t>
            </w: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Оқушылардың назарын сабаққа аудару.</w:t>
            </w: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i/>
                <w:sz w:val="28"/>
                <w:szCs w:val="28"/>
                <w:lang w:val="kk-KZ"/>
              </w:rPr>
            </w:pPr>
            <w:r w:rsidRPr="00B64145">
              <w:rPr>
                <w:rFonts w:ascii="Times New Roman" w:eastAsia="Calibri" w:hAnsi="Times New Roman" w:cs="Times New Roman"/>
                <w:i/>
                <w:noProof/>
                <w:sz w:val="28"/>
                <w:szCs w:val="28"/>
                <w:lang w:val="kk-KZ"/>
              </w:rPr>
              <w:t>«Алма ағашына» ілінген нақыл сөздердің мағынасын ашып айтады.</w:t>
            </w:r>
            <w:r w:rsidRPr="00B64145">
              <w:rPr>
                <w:rFonts w:ascii="Times New Roman" w:eastAsia="Calibri" w:hAnsi="Times New Roman" w:cs="Times New Roman"/>
                <w:i/>
                <w:sz w:val="28"/>
                <w:szCs w:val="28"/>
                <w:lang w:val="kk-KZ"/>
              </w:rPr>
              <w:t xml:space="preserve"> </w:t>
            </w: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p>
          <w:p w:rsidR="007F58D5" w:rsidRPr="00B64145" w:rsidRDefault="007F58D5" w:rsidP="007F58D5">
            <w:pPr>
              <w:rPr>
                <w:rFonts w:ascii="Times New Roman" w:eastAsia="Calibri" w:hAnsi="Times New Roman" w:cs="Times New Roman"/>
                <w:sz w:val="28"/>
                <w:szCs w:val="28"/>
                <w:lang w:val="kk-KZ"/>
              </w:rPr>
            </w:pPr>
            <w:r w:rsidRPr="00B64145">
              <w:rPr>
                <w:rFonts w:ascii="Times New Roman" w:eastAsia="Calibri" w:hAnsi="Times New Roman" w:cs="Times New Roman"/>
                <w:sz w:val="28"/>
                <w:szCs w:val="28"/>
                <w:lang w:val="kk-KZ"/>
              </w:rPr>
              <w:t>Сабақ мақсаты хабарланады.</w:t>
            </w: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Берілген сурет бойынша өз ойларын  білдіреді.</w:t>
            </w:r>
          </w:p>
          <w:p w:rsidR="007F58D5" w:rsidRPr="00B64145" w:rsidRDefault="007F58D5" w:rsidP="007F58D5">
            <w:pPr>
              <w:rPr>
                <w:rFonts w:ascii="Times New Roman" w:eastAsia="Calibri" w:hAnsi="Times New Roman" w:cs="Times New Roman"/>
                <w:noProof/>
                <w:sz w:val="28"/>
                <w:szCs w:val="28"/>
                <w:lang w:val="kk-KZ"/>
              </w:rPr>
            </w:pPr>
          </w:p>
          <w:p w:rsidR="007F58D5" w:rsidRPr="00B64145" w:rsidRDefault="007F58D5" w:rsidP="007F58D5">
            <w:pPr>
              <w:rPr>
                <w:rFonts w:ascii="Times New Roman" w:eastAsia="Calibri" w:hAnsi="Times New Roman" w:cs="Times New Roman"/>
                <w:noProof/>
                <w:sz w:val="28"/>
                <w:szCs w:val="28"/>
                <w:lang w:val="kk-KZ"/>
              </w:rPr>
            </w:pPr>
          </w:p>
          <w:p w:rsidR="007F58D5" w:rsidRPr="00B64145" w:rsidRDefault="007F58D5" w:rsidP="007F58D5">
            <w:pPr>
              <w:rPr>
                <w:rFonts w:ascii="Times New Roman" w:eastAsia="Calibri" w:hAnsi="Times New Roman" w:cs="Times New Roman"/>
                <w:noProof/>
                <w:sz w:val="28"/>
                <w:szCs w:val="28"/>
                <w:lang w:val="kk-KZ"/>
              </w:rPr>
            </w:pPr>
          </w:p>
          <w:p w:rsidR="007F58D5" w:rsidRPr="00B64145" w:rsidRDefault="007F58D5" w:rsidP="007F58D5">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tc>
        <w:tc>
          <w:tcPr>
            <w:tcW w:w="694" w:type="pct"/>
          </w:tcPr>
          <w:p w:rsidR="00076641" w:rsidRPr="00B64145" w:rsidRDefault="00076641" w:rsidP="00076641">
            <w:pPr>
              <w:tabs>
                <w:tab w:val="left" w:pos="3260"/>
              </w:tabs>
              <w:rPr>
                <w:rFonts w:ascii="Times New Roman" w:eastAsia="Calibri" w:hAnsi="Times New Roman" w:cs="Times New Roman"/>
                <w:noProof/>
                <w:sz w:val="28"/>
                <w:szCs w:val="28"/>
                <w:shd w:val="clear" w:color="auto" w:fill="FFFFFF"/>
                <w:lang w:val="kk-KZ"/>
              </w:rPr>
            </w:pPr>
          </w:p>
          <w:p w:rsidR="00076641" w:rsidRPr="00B64145" w:rsidRDefault="00076641" w:rsidP="00076641">
            <w:pPr>
              <w:tabs>
                <w:tab w:val="left" w:pos="3260"/>
              </w:tabs>
              <w:rPr>
                <w:rFonts w:ascii="Times New Roman" w:eastAsia="Calibri" w:hAnsi="Times New Roman" w:cs="Times New Roman"/>
                <w:noProof/>
                <w:sz w:val="28"/>
                <w:szCs w:val="28"/>
                <w:shd w:val="clear" w:color="auto" w:fill="FFFFFF"/>
                <w:lang w:val="kk-KZ"/>
              </w:rPr>
            </w:pPr>
          </w:p>
          <w:p w:rsidR="007F58D5" w:rsidRPr="00B64145" w:rsidRDefault="007F58D5" w:rsidP="007F58D5">
            <w:pP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t>ҚБ «басбармақ»</w:t>
            </w:r>
            <w:r w:rsidRPr="00B64145">
              <w:rPr>
                <w:rFonts w:ascii="Times New Roman" w:eastAsia="Calibri" w:hAnsi="Times New Roman" w:cs="Times New Roman"/>
                <w:noProof/>
                <w:sz w:val="28"/>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08E176D6" wp14:editId="4C98B0A1">
                  <wp:extent cx="581891" cy="498763"/>
                  <wp:effectExtent l="0" t="0" r="8890" b="0"/>
                  <wp:docPr id="24" name="Рисунок 24"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p>
          <w:p w:rsidR="007F58D5" w:rsidRPr="00B64145" w:rsidRDefault="007F58D5" w:rsidP="007F58D5">
            <w:pP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t>ҚБ «басбарм</w:t>
            </w:r>
            <w:r w:rsidRPr="00B64145">
              <w:rPr>
                <w:rFonts w:ascii="Times New Roman" w:eastAsia="Calibri" w:hAnsi="Times New Roman" w:cs="Times New Roman"/>
                <w:b/>
                <w:noProof/>
                <w:color w:val="000000"/>
                <w:sz w:val="28"/>
                <w:szCs w:val="28"/>
                <w:lang w:val="kk-KZ"/>
              </w:rPr>
              <w:lastRenderedPageBreak/>
              <w:t>ақ»</w:t>
            </w:r>
            <w:r w:rsidRPr="00B64145">
              <w:rPr>
                <w:rFonts w:ascii="Times New Roman" w:eastAsia="Calibri" w:hAnsi="Times New Roman" w:cs="Times New Roman"/>
                <w:noProof/>
                <w:sz w:val="28"/>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18BCF5DE" wp14:editId="24311646">
                  <wp:extent cx="581891" cy="498763"/>
                  <wp:effectExtent l="0" t="0" r="8890" b="0"/>
                  <wp:docPr id="25" name="Рисунок 25"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7F58D5" w:rsidRPr="00B64145" w:rsidRDefault="007F58D5" w:rsidP="007F58D5">
            <w:pPr>
              <w:rPr>
                <w:rFonts w:ascii="Times New Roman" w:eastAsia="Calibri" w:hAnsi="Times New Roman" w:cs="Times New Roman"/>
                <w:b/>
                <w:noProof/>
                <w:color w:val="000000"/>
                <w:sz w:val="28"/>
                <w:szCs w:val="28"/>
                <w:lang w:val="kk-KZ"/>
              </w:rPr>
            </w:pPr>
          </w:p>
          <w:p w:rsidR="00076641" w:rsidRPr="00B64145" w:rsidRDefault="00076641" w:rsidP="00076641">
            <w:pPr>
              <w:tabs>
                <w:tab w:val="left" w:pos="3260"/>
              </w:tabs>
              <w:rPr>
                <w:rFonts w:ascii="Times New Roman" w:eastAsia="Calibri" w:hAnsi="Times New Roman" w:cs="Times New Roman"/>
                <w:noProof/>
                <w:sz w:val="28"/>
                <w:szCs w:val="28"/>
                <w:shd w:val="clear" w:color="auto" w:fill="FFFFFF"/>
                <w:lang w:val="kk-KZ"/>
              </w:rPr>
            </w:pPr>
          </w:p>
        </w:tc>
        <w:tc>
          <w:tcPr>
            <w:tcW w:w="417" w:type="pct"/>
          </w:tcPr>
          <w:p w:rsidR="00076641" w:rsidRPr="00B64145" w:rsidRDefault="00076641" w:rsidP="00076641">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lastRenderedPageBreak/>
              <w:t>Слайд</w:t>
            </w: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https://translate.google.com/translate?hl=ru&amp;sl=kk&amp;u=https://www.youtube.com/watc</w:t>
            </w:r>
            <w:r w:rsidRPr="00B64145">
              <w:rPr>
                <w:rFonts w:ascii="Times New Roman" w:eastAsia="Calibri" w:hAnsi="Times New Roman" w:cs="Times New Roman"/>
                <w:noProof/>
                <w:sz w:val="28"/>
                <w:szCs w:val="28"/>
                <w:lang w:val="kk-KZ"/>
              </w:rPr>
              <w:lastRenderedPageBreak/>
              <w:t>h%3Fv%3D</w:t>
            </w:r>
            <w:r w:rsidR="00743C34" w:rsidRPr="00B64145">
              <w:rPr>
                <w:rFonts w:ascii="Times New Roman" w:eastAsia="Calibri" w:hAnsi="Times New Roman" w:cs="Times New Roman"/>
                <w:noProof/>
                <w:sz w:val="28"/>
                <w:szCs w:val="28"/>
                <w:lang w:val="kk-KZ"/>
              </w:rPr>
              <w:t>q-P38egHZGQ&amp;prev=search&amp;pto=aue</w:t>
            </w:r>
          </w:p>
        </w:tc>
      </w:tr>
      <w:tr w:rsidR="00076641" w:rsidRPr="00B64145" w:rsidTr="00521FE0">
        <w:trPr>
          <w:trHeight w:val="528"/>
        </w:trPr>
        <w:tc>
          <w:tcPr>
            <w:tcW w:w="625" w:type="pct"/>
          </w:tcPr>
          <w:p w:rsidR="00076641" w:rsidRPr="00B64145" w:rsidRDefault="00076641" w:rsidP="00076641">
            <w:pPr>
              <w:rPr>
                <w:rFonts w:ascii="Times New Roman" w:eastAsia="Calibri" w:hAnsi="Times New Roman" w:cs="Times New Roman"/>
                <w:b/>
                <w:sz w:val="28"/>
                <w:szCs w:val="28"/>
                <w:lang w:val="kk-KZ"/>
              </w:rPr>
            </w:pPr>
            <w:proofErr w:type="spellStart"/>
            <w:r w:rsidRPr="00B64145">
              <w:rPr>
                <w:rFonts w:ascii="Times New Roman" w:eastAsia="Calibri" w:hAnsi="Times New Roman" w:cs="Times New Roman"/>
                <w:b/>
                <w:sz w:val="28"/>
                <w:szCs w:val="28"/>
              </w:rPr>
              <w:lastRenderedPageBreak/>
              <w:t>Сабақтың</w:t>
            </w:r>
            <w:proofErr w:type="spellEnd"/>
            <w:r w:rsidRPr="00B64145">
              <w:rPr>
                <w:rFonts w:ascii="Times New Roman" w:eastAsia="Calibri" w:hAnsi="Times New Roman" w:cs="Times New Roman"/>
                <w:b/>
                <w:sz w:val="28"/>
                <w:szCs w:val="28"/>
              </w:rPr>
              <w:t xml:space="preserve"> </w:t>
            </w:r>
            <w:proofErr w:type="spellStart"/>
            <w:r w:rsidRPr="00B64145">
              <w:rPr>
                <w:rFonts w:ascii="Times New Roman" w:eastAsia="Calibri" w:hAnsi="Times New Roman" w:cs="Times New Roman"/>
                <w:b/>
                <w:sz w:val="28"/>
                <w:szCs w:val="28"/>
              </w:rPr>
              <w:t>ортасы</w:t>
            </w:r>
            <w:proofErr w:type="spellEnd"/>
            <w:r w:rsidRPr="00B64145">
              <w:rPr>
                <w:rFonts w:ascii="Times New Roman" w:eastAsia="Calibri" w:hAnsi="Times New Roman" w:cs="Times New Roman"/>
                <w:b/>
                <w:sz w:val="28"/>
                <w:szCs w:val="28"/>
                <w:lang w:val="kk-KZ"/>
              </w:rPr>
              <w:t xml:space="preserve"> 15мин</w:t>
            </w: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tc>
        <w:tc>
          <w:tcPr>
            <w:tcW w:w="2431" w:type="pct"/>
          </w:tcPr>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b/>
                <w:noProof/>
                <w:sz w:val="28"/>
                <w:szCs w:val="28"/>
                <w:lang w:val="kk-KZ"/>
              </w:rPr>
              <w:lastRenderedPageBreak/>
              <w:t>ІІ. Мағынаны тану</w:t>
            </w:r>
            <w:r w:rsidRPr="00B64145">
              <w:rPr>
                <w:rFonts w:ascii="Times New Roman" w:eastAsia="Calibri" w:hAnsi="Times New Roman" w:cs="Times New Roman"/>
                <w:noProof/>
                <w:sz w:val="28"/>
                <w:szCs w:val="28"/>
                <w:lang w:val="kk-KZ"/>
              </w:rPr>
              <w:t>«Тірі кітап» әдісі</w:t>
            </w: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Ж . Аймауытов өмірі мен шығармашылығы туралы мәліметтер таратылады. Оқушылар оқып, танысып, «Идеялар тақатасына» алған мәліметтерін түсіреді.</w:t>
            </w:r>
          </w:p>
          <w:p w:rsidR="007F58D5" w:rsidRPr="00B64145" w:rsidRDefault="007F58D5" w:rsidP="007F58D5">
            <w:pPr>
              <w:rPr>
                <w:rFonts w:ascii="Times New Roman" w:eastAsia="Calibri" w:hAnsi="Times New Roman" w:cs="Times New Roman"/>
                <w:b/>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sz w:val="28"/>
                <w:szCs w:val="28"/>
                <w:lang w:eastAsia="ru-RU"/>
              </w:rPr>
              <w:lastRenderedPageBreak/>
              <w:drawing>
                <wp:inline distT="0" distB="0" distL="0" distR="0" wp14:anchorId="06AF1DD5" wp14:editId="07182709">
                  <wp:extent cx="2333624" cy="723900"/>
                  <wp:effectExtent l="0" t="247650" r="29210" b="30480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023" cy="724644"/>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b/>
                <w:noProof/>
                <w:sz w:val="28"/>
                <w:szCs w:val="28"/>
                <w:lang w:val="kk-KZ"/>
              </w:rPr>
              <w:t xml:space="preserve"> </w:t>
            </w:r>
            <w:r w:rsidRPr="00B64145">
              <w:rPr>
                <w:rFonts w:ascii="Times New Roman" w:eastAsia="Calibri" w:hAnsi="Times New Roman" w:cs="Times New Roman"/>
                <w:noProof/>
                <w:sz w:val="28"/>
                <w:szCs w:val="28"/>
                <w:lang w:val="kk-KZ"/>
              </w:rPr>
              <w:t>(1889-1931) Қазақтың көрнекті жазушысы, қазақ әдебиетін қалыптастырушылардың бірі.Туып өскен жері Павлодар облысының Баянауыл ауданына қарасты бұрынғы «Қызыл ту», қазіргі Жүсіпбек Аймауытов ауылы.Әкесі Аймауыт кедей болғанымен, арғы аталары Дәндебай мен Қуан атақ-абыройлы, бай, ел арасында білікті кісілер екен. Жүсіпбек жастайынан арабша хат тану, оқу үйренген.</w:t>
            </w:r>
          </w:p>
          <w:p w:rsidR="007F58D5" w:rsidRPr="00B64145" w:rsidRDefault="007F58D5" w:rsidP="007F58D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 xml:space="preserve">   1907 ж. бастап Баянауылдағы орысша-қазақша екі кластық мектебінде, Керекудегі (Павлодар) қазыналық ауыл шаруашылық мектебінде, Керекудегі екі класты орыс қазақ мектебінде тиіп-қашып оқиды. Бір жағынан бала оқытып, қаражат табады. 1911—1914 жж. ауылда мұғалім болып істейді.1914 жылы Семейдегі оқытушылар семинариясына қабылданады. Оны 1918 жылы аяқтап шығады.Мұнан соң алашордашылардың істеріне</w:t>
            </w:r>
          </w:p>
          <w:p w:rsidR="007F58D5" w:rsidRPr="00B64145" w:rsidRDefault="007F58D5" w:rsidP="007F58D5">
            <w:pPr>
              <w:rPr>
                <w:rFonts w:ascii="Times New Roman" w:eastAsia="Calibri" w:hAnsi="Times New Roman" w:cs="Times New Roman"/>
                <w:noProof/>
                <w:sz w:val="28"/>
                <w:szCs w:val="28"/>
                <w:lang w:val="kk-KZ"/>
              </w:rPr>
            </w:pPr>
          </w:p>
          <w:p w:rsidR="007F58D5" w:rsidRPr="00B64145" w:rsidRDefault="007F58D5" w:rsidP="007F58D5">
            <w:pPr>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sz w:val="28"/>
                <w:szCs w:val="28"/>
                <w:lang w:val="kk-KZ"/>
              </w:rPr>
              <w:t>Слайд арқылы оқушы жұмысы тыңдалады</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 xml:space="preserve">Суреткер жазушы, қазақ әдебиеті алыптарының бірі – Жүсіпбек Аймауытов. Оның қазақ әдебиетінің жанр жағынан дамытудағы еңбегі орасан зор. Ол – ақын, прозашы, публицист, сыншы, театр режисеры, аудармашы педагог болды. Бір өзі әдебиет пен ғылымның әр саласында еңбек етті. Қазақ әдебиетін проза, драматургия </w:t>
            </w:r>
            <w:r w:rsidRPr="00B64145">
              <w:rPr>
                <w:rFonts w:ascii="Times New Roman" w:eastAsia="Calibri" w:hAnsi="Times New Roman" w:cs="Times New Roman"/>
                <w:noProof/>
                <w:color w:val="212529"/>
                <w:sz w:val="28"/>
                <w:szCs w:val="28"/>
                <w:shd w:val="clear" w:color="auto" w:fill="FFFFFF"/>
                <w:lang w:val="kk-KZ"/>
              </w:rPr>
              <w:lastRenderedPageBreak/>
              <w:t>жанры жағынан қалыптастыруды және мектептер мен оқу орындарының оқушыларына арнап бірнеше оқу құралдарын жазуға қатысқан.Осындай әдебиетіміздің, театрдың, ғылымның дамуына айрықша қызмет еткен қламгердің еңбектері 60 жыл бойы оқушының назарынан тасада қалып келді. Еліміздегі қайта құрудың нәтижесінде болған өзгерістерден кейін ғана алаш арыстары еңбектері зерттеле бастады</w:t>
            </w:r>
          </w:p>
          <w:p w:rsidR="00263C9D" w:rsidRPr="00B64145" w:rsidRDefault="00263C9D" w:rsidP="00263C9D">
            <w:pPr>
              <w:rPr>
                <w:rFonts w:ascii="Times New Roman" w:eastAsia="Calibri" w:hAnsi="Times New Roman" w:cs="Times New Roman"/>
                <w:i/>
                <w:noProof/>
                <w:color w:val="212529"/>
                <w:sz w:val="28"/>
                <w:szCs w:val="28"/>
                <w:shd w:val="clear" w:color="auto" w:fill="FFFFFF"/>
                <w:lang w:val="kk-KZ"/>
              </w:rPr>
            </w:pPr>
          </w:p>
          <w:p w:rsidR="00263C9D" w:rsidRPr="00B64145" w:rsidRDefault="00263C9D" w:rsidP="00263C9D">
            <w:pPr>
              <w:rPr>
                <w:rFonts w:ascii="Times New Roman" w:eastAsia="Calibri" w:hAnsi="Times New Roman" w:cs="Times New Roman"/>
                <w:b/>
                <w:bCs/>
                <w:i/>
                <w:noProof/>
                <w:color w:val="212529"/>
                <w:sz w:val="28"/>
                <w:szCs w:val="28"/>
                <w:shd w:val="clear" w:color="auto" w:fill="FFFFFF"/>
                <w:lang w:val="kk-KZ"/>
              </w:rPr>
            </w:pPr>
            <w:r w:rsidRPr="00B64145">
              <w:rPr>
                <w:rFonts w:ascii="Times New Roman" w:eastAsia="Calibri" w:hAnsi="Times New Roman" w:cs="Times New Roman"/>
                <w:i/>
                <w:noProof/>
                <w:color w:val="212529"/>
                <w:sz w:val="28"/>
                <w:szCs w:val="28"/>
                <w:shd w:val="clear" w:color="auto" w:fill="FFFFFF"/>
                <w:lang w:val="kk-KZ"/>
              </w:rPr>
              <w:t xml:space="preserve"> </w:t>
            </w:r>
            <w:r w:rsidRPr="00B64145">
              <w:rPr>
                <w:rFonts w:ascii="Times New Roman" w:eastAsia="Calibri" w:hAnsi="Times New Roman" w:cs="Times New Roman"/>
                <w:b/>
                <w:bCs/>
                <w:i/>
                <w:noProof/>
                <w:color w:val="212529"/>
                <w:sz w:val="28"/>
                <w:szCs w:val="28"/>
                <w:shd w:val="clear" w:color="auto" w:fill="FFFFFF"/>
                <w:lang w:val="kk-KZ"/>
              </w:rPr>
              <w:t>Жүсіпбек Аймауытов </w:t>
            </w:r>
            <w:r>
              <w:rPr>
                <w:rFonts w:ascii="Times New Roman" w:eastAsia="Calibri" w:hAnsi="Times New Roman" w:cs="Times New Roman"/>
                <w:b/>
                <w:bCs/>
                <w:i/>
                <w:noProof/>
                <w:color w:val="212529"/>
                <w:sz w:val="28"/>
                <w:szCs w:val="28"/>
                <w:shd w:val="clear" w:color="auto" w:fill="FFFFFF"/>
                <w:lang w:val="kk-KZ"/>
              </w:rPr>
              <w:t xml:space="preserve"> Өлеңдерінен үзінді мәнерлеп оқу.</w:t>
            </w:r>
          </w:p>
          <w:p w:rsidR="007F58D5" w:rsidRPr="00B64145" w:rsidRDefault="007F58D5" w:rsidP="007F58D5">
            <w:pPr>
              <w:rPr>
                <w:rFonts w:ascii="Times New Roman" w:eastAsia="Calibri" w:hAnsi="Times New Roman" w:cs="Times New Roman"/>
                <w:b/>
                <w:noProof/>
                <w:color w:val="212529"/>
                <w:sz w:val="28"/>
                <w:szCs w:val="28"/>
                <w:shd w:val="clear" w:color="auto" w:fill="FFFFFF"/>
                <w:lang w:val="kk-KZ"/>
              </w:rPr>
            </w:pP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b/>
                <w:noProof/>
                <w:color w:val="212529"/>
                <w:sz w:val="28"/>
                <w:szCs w:val="28"/>
                <w:shd w:val="clear" w:color="auto" w:fill="FFFFFF"/>
                <w:lang w:val="kk-KZ"/>
              </w:rPr>
              <w:t>Тың ақпараттар</w:t>
            </w:r>
            <w:r w:rsidRPr="00B64145">
              <w:rPr>
                <w:rFonts w:ascii="Times New Roman" w:eastAsia="Calibri" w:hAnsi="Times New Roman" w:cs="Times New Roman"/>
                <w:noProof/>
                <w:color w:val="212529"/>
                <w:sz w:val="28"/>
                <w:szCs w:val="28"/>
                <w:shd w:val="clear" w:color="auto" w:fill="FFFFFF"/>
                <w:lang w:val="kk-KZ"/>
              </w:rPr>
              <w:t xml:space="preserve"> </w:t>
            </w:r>
            <w:r w:rsidRPr="00B64145">
              <w:rPr>
                <w:rFonts w:ascii="Times New Roman" w:eastAsia="Calibri" w:hAnsi="Times New Roman" w:cs="Times New Roman"/>
                <w:b/>
                <w:noProof/>
                <w:color w:val="212529"/>
                <w:sz w:val="28"/>
                <w:szCs w:val="28"/>
                <w:shd w:val="clear" w:color="auto" w:fill="FFFFFF"/>
                <w:lang w:val="kk-KZ"/>
              </w:rPr>
              <w:t>1988 жылдан бастап</w:t>
            </w:r>
            <w:r w:rsidRPr="00B64145">
              <w:rPr>
                <w:rFonts w:ascii="Times New Roman" w:eastAsia="Calibri" w:hAnsi="Times New Roman" w:cs="Times New Roman"/>
                <w:noProof/>
                <w:color w:val="212529"/>
                <w:sz w:val="28"/>
                <w:szCs w:val="28"/>
                <w:shd w:val="clear" w:color="auto" w:fill="FFFFFF"/>
                <w:lang w:val="kk-KZ"/>
              </w:rPr>
              <w:t> Ж. Аймауытовтың өмірі мен еңбектері және мақалалары жарық көре бастады.</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1. Ғылыми – педагогикалық мұрасы, Тәрбие жетекші , Психология Жан жүйесі және өнер таңдау, Комплексті оқыту жолдары.</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2. Поэзиялық туындылары: «Сарыарқаның сәлемі» , «Ах - ха – хау Көшу «Тұңғиық  түпсіз астында», «Ұршығым», «Жәмила», «Әскер марсельезасы», «Нұр күйі» поэмасы</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3. Драмалық жанры: «Ескі тәртіппен бала оқыту», «Рабиға», «Мансапқорлар», «Сылаң қыз», «Шернияз»,  «Қанапия мен Шәрбану», «Ел қорғаны».</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4. Прозалық жанрлары1. Романдары: «Қартқожа»1626; «Ақбілек» 1927 - 19284. </w:t>
            </w:r>
          </w:p>
          <w:p w:rsidR="007F58D5" w:rsidRPr="00B64145" w:rsidRDefault="007F58D5" w:rsidP="007F58D5">
            <w:pPr>
              <w:rPr>
                <w:rFonts w:ascii="Times New Roman" w:eastAsia="Calibri" w:hAnsi="Times New Roman" w:cs="Times New Roman"/>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 xml:space="preserve">Хикаяттары: « Күнекейдің жазығы» 19285. Сын мақалалары: Абайдан соңғы ақындар 1918;  Мағжанның ақындығы 1923;  Аударма туралы; Сұңқар жыры 6. Әңгімелері: «Бетім – ау, құдай ғой»; Елес 1924;  «Өмір деген осы ма?», </w:t>
            </w:r>
            <w:r w:rsidRPr="00B64145">
              <w:rPr>
                <w:rFonts w:ascii="Times New Roman" w:eastAsia="Calibri" w:hAnsi="Times New Roman" w:cs="Times New Roman"/>
                <w:noProof/>
                <w:color w:val="212529"/>
                <w:sz w:val="28"/>
                <w:szCs w:val="28"/>
                <w:shd w:val="clear" w:color="auto" w:fill="FFFFFF"/>
                <w:lang w:val="kk-KZ"/>
              </w:rPr>
              <w:lastRenderedPageBreak/>
              <w:t>«Мысыққа ойын, тышқанға өлім»1923; «Әнші» 1925, «Боранды болжағыш әулие», «Көшпелі Көжебай» 1925.-</w:t>
            </w:r>
          </w:p>
          <w:p w:rsidR="00B64145" w:rsidRDefault="007F58D5" w:rsidP="007F58D5">
            <w:pPr>
              <w:rPr>
                <w:rFonts w:ascii="Times New Roman" w:eastAsia="Calibri" w:hAnsi="Times New Roman" w:cs="Times New Roman"/>
                <w:i/>
                <w:noProof/>
                <w:color w:val="212529"/>
                <w:sz w:val="28"/>
                <w:szCs w:val="28"/>
                <w:shd w:val="clear" w:color="auto" w:fill="FFFFFF"/>
                <w:lang w:val="kk-KZ"/>
              </w:rPr>
            </w:pPr>
            <w:r w:rsidRPr="00B64145">
              <w:rPr>
                <w:rFonts w:ascii="Times New Roman" w:eastAsia="Calibri" w:hAnsi="Times New Roman" w:cs="Times New Roman"/>
                <w:noProof/>
                <w:color w:val="212529"/>
                <w:sz w:val="28"/>
                <w:szCs w:val="28"/>
                <w:shd w:val="clear" w:color="auto" w:fill="FFFFFF"/>
                <w:lang w:val="kk-KZ"/>
              </w:rPr>
              <w:t> </w:t>
            </w:r>
            <w:r w:rsidRPr="00B64145">
              <w:rPr>
                <w:rFonts w:ascii="Times New Roman" w:eastAsia="Calibri" w:hAnsi="Times New Roman" w:cs="Times New Roman"/>
                <w:b/>
                <w:noProof/>
                <w:color w:val="212529"/>
                <w:sz w:val="28"/>
                <w:szCs w:val="28"/>
                <w:shd w:val="clear" w:color="auto" w:fill="FFFFFF"/>
                <w:lang w:val="kk-KZ"/>
              </w:rPr>
              <w:t xml:space="preserve">Мұалім </w:t>
            </w:r>
            <w:r w:rsidRPr="00B64145">
              <w:rPr>
                <w:rFonts w:ascii="Times New Roman" w:eastAsia="Calibri" w:hAnsi="Times New Roman" w:cs="Times New Roman"/>
                <w:noProof/>
                <w:color w:val="212529"/>
                <w:sz w:val="28"/>
                <w:szCs w:val="28"/>
                <w:shd w:val="clear" w:color="auto" w:fill="FFFFFF"/>
                <w:lang w:val="kk-KZ"/>
              </w:rPr>
              <w:t xml:space="preserve">сөзі: </w:t>
            </w:r>
            <w:r w:rsidRPr="00B64145">
              <w:rPr>
                <w:rFonts w:ascii="Times New Roman" w:eastAsia="Calibri" w:hAnsi="Times New Roman" w:cs="Times New Roman"/>
                <w:i/>
                <w:noProof/>
                <w:color w:val="212529"/>
                <w:sz w:val="28"/>
                <w:szCs w:val="28"/>
                <w:shd w:val="clear" w:color="auto" w:fill="FFFFFF"/>
                <w:lang w:val="kk-KZ"/>
              </w:rPr>
              <w:t>Міне балалар, өздерің жазушы туралы естеліктермен пікірлерден мысалдар келтіре отырып, оның адамгершілік қасиеттерін, еңбектерін, туған жерге деген сүйіспеншілігін танып білдіңдер. Ендеше, Жүсіпбек әлемі телегей теңіздей екен. Оның нағыз сегіз қырлы, бір сырлы дарын иесі екенін білдіңдер. Оның мол мұрасы – келер ұрпақ үшін мол қазына, асыл мұра. Оның өмірі ұрпаққа өнеге. Енді мына сызба схеманы толтырайық:</w:t>
            </w:r>
          </w:p>
          <w:p w:rsidR="00B64145" w:rsidRDefault="00B64145" w:rsidP="007F58D5">
            <w:pPr>
              <w:rPr>
                <w:rFonts w:ascii="Times New Roman" w:eastAsia="Calibri" w:hAnsi="Times New Roman" w:cs="Times New Roman"/>
                <w:i/>
                <w:noProof/>
                <w:color w:val="212529"/>
                <w:sz w:val="28"/>
                <w:szCs w:val="28"/>
                <w:shd w:val="clear" w:color="auto" w:fill="FFFFFF"/>
                <w:lang w:val="kk-KZ"/>
              </w:rPr>
            </w:pPr>
          </w:p>
          <w:p w:rsidR="007F58D5" w:rsidRPr="00521FE0" w:rsidRDefault="007F58D5" w:rsidP="007F58D5">
            <w:pPr>
              <w:rPr>
                <w:rFonts w:ascii="Times New Roman" w:eastAsia="Calibri" w:hAnsi="Times New Roman" w:cs="Times New Roman"/>
                <w:i/>
                <w:noProof/>
                <w:color w:val="212529"/>
                <w:sz w:val="28"/>
                <w:szCs w:val="28"/>
                <w:shd w:val="clear" w:color="auto" w:fill="FFFFFF"/>
                <w:lang w:val="kk-KZ"/>
              </w:rPr>
            </w:pPr>
            <w:r w:rsidRPr="00B64145">
              <w:rPr>
                <w:rFonts w:ascii="Times New Roman" w:eastAsia="Calibri" w:hAnsi="Times New Roman" w:cs="Times New Roman"/>
                <w:i/>
                <w:noProof/>
                <w:color w:val="212529"/>
                <w:sz w:val="28"/>
                <w:szCs w:val="28"/>
                <w:shd w:val="clear" w:color="auto" w:fill="FFFFFF"/>
                <w:lang w:val="kk-KZ"/>
              </w:rPr>
              <w:t xml:space="preserve">Жүсіпбек Аймауытов кім? </w:t>
            </w:r>
            <w:r w:rsidR="00263C9D">
              <w:rPr>
                <w:rFonts w:ascii="Times New Roman" w:eastAsia="Calibri" w:hAnsi="Times New Roman" w:cs="Times New Roman"/>
                <w:i/>
                <w:noProof/>
                <w:color w:val="212529"/>
                <w:sz w:val="28"/>
                <w:szCs w:val="28"/>
                <w:shd w:val="clear" w:color="auto" w:fill="FFFFFF"/>
                <w:lang w:eastAsia="ru-RU"/>
              </w:rPr>
              <w:drawing>
                <wp:inline distT="0" distB="0" distL="0" distR="0" wp14:anchorId="449E2FA7" wp14:editId="0396FA08">
                  <wp:extent cx="3171825" cy="1704975"/>
                  <wp:effectExtent l="0" t="0" r="0" b="28575"/>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F58D5" w:rsidRPr="00B64145" w:rsidRDefault="007F58D5" w:rsidP="007F58D5">
            <w:pPr>
              <w:rPr>
                <w:rFonts w:ascii="Times New Roman" w:eastAsia="Calibri" w:hAnsi="Times New Roman" w:cs="Times New Roman"/>
                <w:b/>
                <w:noProof/>
                <w:sz w:val="28"/>
                <w:szCs w:val="28"/>
                <w:lang w:val="kk-KZ"/>
              </w:rPr>
            </w:pPr>
            <w:r w:rsidRPr="00B64145">
              <w:rPr>
                <w:rFonts w:ascii="Times New Roman" w:eastAsia="Calibri" w:hAnsi="Times New Roman" w:cs="Times New Roman"/>
                <w:b/>
                <w:noProof/>
                <w:sz w:val="28"/>
                <w:szCs w:val="28"/>
                <w:lang w:val="kk-KZ"/>
              </w:rPr>
              <w:t xml:space="preserve">Шығармадан үзінді көрініс.       </w:t>
            </w:r>
          </w:p>
          <w:p w:rsidR="00076641" w:rsidRPr="00B64145" w:rsidRDefault="007F58D5" w:rsidP="007F58D5">
            <w:pPr>
              <w:rPr>
                <w:rFonts w:ascii="Times New Roman" w:eastAsia="Calibri" w:hAnsi="Times New Roman" w:cs="Times New Roman"/>
                <w:b/>
                <w:bCs/>
                <w:iCs/>
                <w:sz w:val="28"/>
                <w:szCs w:val="28"/>
                <w:lang w:val="kk-KZ"/>
              </w:rPr>
            </w:pPr>
            <w:r w:rsidRPr="00B64145">
              <w:rPr>
                <w:rFonts w:ascii="Times New Roman" w:eastAsia="Calibri" w:hAnsi="Times New Roman" w:cs="Times New Roman"/>
                <w:noProof/>
                <w:sz w:val="28"/>
                <w:szCs w:val="28"/>
                <w:lang w:val="kk-KZ"/>
              </w:rPr>
              <w:t>(Көрініс оқушыларға бөліп берілген ролдерді оқыған шығармадағы үзінді бойынша алып шығады.)</w:t>
            </w:r>
            <w:r w:rsidR="00076641" w:rsidRPr="00B64145">
              <w:rPr>
                <w:rFonts w:ascii="Times New Roman" w:eastAsia="Calibri" w:hAnsi="Times New Roman" w:cs="Times New Roman"/>
                <w:b/>
                <w:bCs/>
                <w:iCs/>
                <w:sz w:val="28"/>
                <w:szCs w:val="28"/>
                <w:lang w:val="kk-KZ"/>
              </w:rPr>
              <w:t xml:space="preserve"> </w:t>
            </w:r>
          </w:p>
        </w:tc>
        <w:tc>
          <w:tcPr>
            <w:tcW w:w="833" w:type="pct"/>
          </w:tcPr>
          <w:p w:rsidR="00076641" w:rsidRPr="00B64145" w:rsidRDefault="00076641" w:rsidP="00076641">
            <w:pPr>
              <w:rPr>
                <w:rFonts w:ascii="Times New Roman" w:eastAsia="Calibri" w:hAnsi="Times New Roman" w:cs="Times New Roman"/>
                <w:color w:val="1B1F21"/>
                <w:sz w:val="28"/>
                <w:szCs w:val="28"/>
                <w:lang w:val="kk-KZ"/>
              </w:rPr>
            </w:pPr>
            <w:r w:rsidRPr="00B64145">
              <w:rPr>
                <w:rFonts w:ascii="Times New Roman" w:eastAsia="Calibri" w:hAnsi="Times New Roman" w:cs="Times New Roman"/>
                <w:color w:val="1B1F21"/>
                <w:sz w:val="28"/>
                <w:szCs w:val="28"/>
                <w:lang w:val="kk-KZ"/>
              </w:rPr>
              <w:lastRenderedPageBreak/>
              <w:t>Жұптық тапсырма.</w:t>
            </w:r>
            <w:r w:rsidRPr="00B64145">
              <w:rPr>
                <w:rFonts w:ascii="Times New Roman" w:eastAsia="Calibri" w:hAnsi="Times New Roman" w:cs="Times New Roman"/>
                <w:sz w:val="28"/>
                <w:szCs w:val="28"/>
                <w:lang w:val="kk-KZ"/>
              </w:rPr>
              <w:t xml:space="preserve"> </w:t>
            </w:r>
            <w:r w:rsidRPr="00B64145">
              <w:rPr>
                <w:rFonts w:ascii="Times New Roman" w:eastAsia="Calibri" w:hAnsi="Times New Roman" w:cs="Times New Roman"/>
                <w:color w:val="1B1F21"/>
                <w:sz w:val="28"/>
                <w:szCs w:val="28"/>
                <w:lang w:val="kk-KZ"/>
              </w:rPr>
              <w:t>«</w:t>
            </w:r>
            <w:r w:rsidR="007F58D5" w:rsidRPr="00B64145">
              <w:rPr>
                <w:rFonts w:ascii="Times New Roman" w:eastAsia="Calibri" w:hAnsi="Times New Roman" w:cs="Times New Roman"/>
                <w:color w:val="1B1F21"/>
                <w:sz w:val="28"/>
                <w:szCs w:val="28"/>
                <w:lang w:val="kk-KZ"/>
              </w:rPr>
              <w:t xml:space="preserve">Идеяла тақтасына» </w:t>
            </w:r>
            <w:r w:rsidRPr="00B64145">
              <w:rPr>
                <w:rFonts w:ascii="Times New Roman" w:eastAsia="Calibri" w:hAnsi="Times New Roman" w:cs="Times New Roman"/>
                <w:color w:val="1B1F21"/>
                <w:sz w:val="28"/>
                <w:szCs w:val="28"/>
                <w:lang w:val="kk-KZ"/>
              </w:rPr>
              <w:t xml:space="preserve"> </w:t>
            </w:r>
            <w:r w:rsidR="007F58D5" w:rsidRPr="00B64145">
              <w:rPr>
                <w:rFonts w:ascii="Times New Roman" w:eastAsia="Calibri" w:hAnsi="Times New Roman" w:cs="Times New Roman"/>
                <w:color w:val="1B1F21"/>
                <w:sz w:val="28"/>
                <w:szCs w:val="28"/>
                <w:lang w:val="kk-KZ"/>
              </w:rPr>
              <w:t xml:space="preserve">алған мәліметтері </w:t>
            </w:r>
            <w:r w:rsidRPr="00B64145">
              <w:rPr>
                <w:rFonts w:ascii="Times New Roman" w:eastAsia="Calibri" w:hAnsi="Times New Roman" w:cs="Times New Roman"/>
                <w:color w:val="1B1F21"/>
                <w:sz w:val="28"/>
                <w:szCs w:val="28"/>
                <w:lang w:val="kk-KZ"/>
              </w:rPr>
              <w:t xml:space="preserve">арқылы  авторлық идея, </w:t>
            </w:r>
            <w:r w:rsidRPr="00B64145">
              <w:rPr>
                <w:rFonts w:ascii="Times New Roman" w:eastAsia="Calibri" w:hAnsi="Times New Roman" w:cs="Times New Roman"/>
                <w:color w:val="1B1F21"/>
                <w:sz w:val="28"/>
                <w:szCs w:val="28"/>
                <w:lang w:val="kk-KZ"/>
              </w:rPr>
              <w:lastRenderedPageBreak/>
              <w:t>тарихи шындық пе</w:t>
            </w:r>
            <w:r w:rsidR="007F58D5" w:rsidRPr="00B64145">
              <w:rPr>
                <w:rFonts w:ascii="Times New Roman" w:eastAsia="Calibri" w:hAnsi="Times New Roman" w:cs="Times New Roman"/>
                <w:color w:val="1B1F21"/>
                <w:sz w:val="28"/>
                <w:szCs w:val="28"/>
                <w:lang w:val="kk-KZ"/>
              </w:rPr>
              <w:t>н көркем шындық ұғымдарын жұптасып орындайды.</w:t>
            </w:r>
          </w:p>
          <w:p w:rsidR="00076641" w:rsidRPr="00B64145" w:rsidRDefault="00076641" w:rsidP="00076641">
            <w:pPr>
              <w:rPr>
                <w:rFonts w:ascii="Times New Roman" w:eastAsia="Calibri" w:hAnsi="Times New Roman" w:cs="Times New Roman"/>
                <w:color w:val="1B1F21"/>
                <w:sz w:val="28"/>
                <w:szCs w:val="28"/>
                <w:lang w:val="kk-KZ"/>
              </w:rPr>
            </w:pPr>
          </w:p>
          <w:p w:rsidR="007F58D5" w:rsidRPr="00B64145" w:rsidRDefault="007F58D5" w:rsidP="00076641">
            <w:pPr>
              <w:rPr>
                <w:rFonts w:ascii="Times New Roman" w:eastAsia="Calibri" w:hAnsi="Times New Roman" w:cs="Times New Roman"/>
                <w:color w:val="1B1F21"/>
                <w:sz w:val="28"/>
                <w:szCs w:val="28"/>
                <w:lang w:val="kk-KZ"/>
              </w:rPr>
            </w:pPr>
          </w:p>
          <w:p w:rsidR="00B64145" w:rsidRPr="00B64145" w:rsidRDefault="00B64145" w:rsidP="00B64145">
            <w:pPr>
              <w:rPr>
                <w:rFonts w:ascii="Times New Roman" w:eastAsia="Calibri" w:hAnsi="Times New Roman" w:cs="Times New Roman"/>
                <w:noProof/>
                <w:sz w:val="28"/>
                <w:szCs w:val="28"/>
                <w:lang w:val="kk-KZ"/>
              </w:rPr>
            </w:pPr>
            <w:r w:rsidRPr="00B64145">
              <w:rPr>
                <w:rFonts w:ascii="Times New Roman" w:eastAsia="Calibri" w:hAnsi="Times New Roman" w:cs="Times New Roman"/>
                <w:noProof/>
                <w:sz w:val="28"/>
                <w:szCs w:val="28"/>
                <w:lang w:val="kk-KZ"/>
              </w:rPr>
              <w:t>Оқушыларға тақырыпқа байланысты сұрақтар қояды.</w:t>
            </w: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Ж. Аймауытов</w:t>
            </w: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өмірі мен шығармашылығы туралы мәліметтер таратылады. Оқушылар оқып, танысып, «Идеялар тақатасына» алған мәліметтерін түсіреді.</w:t>
            </w: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Pr="00B64145" w:rsidRDefault="00263C9D"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Аймауытов өлеңдерін мәнермен айтады.</w:t>
            </w: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lastRenderedPageBreak/>
              <w:t>Оқушылар ізденісі бойынша жасалған жұмыстары тыңдалады.</w:t>
            </w: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Оқушылар тың ақпараттар мен жазушылар пікірін айтады. Еңбектерінің ақталуына назар аударады</w:t>
            </w: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 xml:space="preserve">-Қоғам игілігі үшін қызмет ету; </w:t>
            </w: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 xml:space="preserve">-Дұрыс қарым-қатынас орната білу; </w:t>
            </w: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Адал еңбекті құрметтеу;</w:t>
            </w:r>
          </w:p>
          <w:p w:rsidR="00B64145" w:rsidRP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B64145" w:rsidRDefault="00B64145"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p>
          <w:p w:rsidR="00263C9D" w:rsidRDefault="00263C9D" w:rsidP="00B64145">
            <w:pPr>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Оқушыларға берілген сызбаны сағат тілімен аналдыра отырып бір бір сөзден жазады.</w:t>
            </w:r>
          </w:p>
          <w:p w:rsidR="00263C9D" w:rsidRDefault="00263C9D" w:rsidP="00B64145">
            <w:pPr>
              <w:rPr>
                <w:rFonts w:ascii="Times New Roman" w:eastAsia="Calibri" w:hAnsi="Times New Roman" w:cs="Times New Roman"/>
                <w:bCs/>
                <w:sz w:val="28"/>
                <w:szCs w:val="28"/>
                <w:lang w:val="kk-KZ"/>
              </w:rPr>
            </w:pP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Аймауытов романдарының тақырыбы мен идеясын анықтайды.</w:t>
            </w:r>
          </w:p>
          <w:p w:rsidR="00B64145" w:rsidRPr="00B64145" w:rsidRDefault="00B64145" w:rsidP="00B64145">
            <w:pPr>
              <w:rPr>
                <w:rFonts w:ascii="Times New Roman" w:eastAsia="Calibri" w:hAnsi="Times New Roman" w:cs="Times New Roman"/>
                <w:bCs/>
                <w:sz w:val="28"/>
                <w:szCs w:val="28"/>
                <w:lang w:val="kk-KZ"/>
              </w:rPr>
            </w:pPr>
            <w:r w:rsidRPr="00B64145">
              <w:rPr>
                <w:rFonts w:ascii="Times New Roman" w:eastAsia="Calibri" w:hAnsi="Times New Roman" w:cs="Times New Roman"/>
                <w:bCs/>
                <w:sz w:val="28"/>
                <w:szCs w:val="28"/>
                <w:lang w:val="kk-KZ"/>
              </w:rPr>
              <w:t>Заман шындығын айқындайды.</w:t>
            </w:r>
          </w:p>
          <w:p w:rsidR="00076641" w:rsidRPr="00B64145" w:rsidRDefault="00B64145" w:rsidP="00B64145">
            <w:pPr>
              <w:rPr>
                <w:rFonts w:ascii="Times New Roman" w:eastAsia="Calibri" w:hAnsi="Times New Roman" w:cs="Times New Roman"/>
                <w:sz w:val="28"/>
                <w:szCs w:val="28"/>
                <w:lang w:val="kk-KZ"/>
              </w:rPr>
            </w:pPr>
            <w:r w:rsidRPr="00B64145">
              <w:rPr>
                <w:rFonts w:ascii="Times New Roman" w:eastAsia="Calibri" w:hAnsi="Times New Roman" w:cs="Times New Roman"/>
                <w:bCs/>
                <w:sz w:val="28"/>
                <w:szCs w:val="28"/>
                <w:lang w:val="kk-KZ"/>
              </w:rPr>
              <w:t>Кейіпкерлер бейнесін айқындайды.</w:t>
            </w:r>
          </w:p>
        </w:tc>
        <w:tc>
          <w:tcPr>
            <w:tcW w:w="694" w:type="pct"/>
          </w:tcPr>
          <w:p w:rsidR="00B64145" w:rsidRPr="00B64145" w:rsidRDefault="00B64145" w:rsidP="00B64145">
            <w:pP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lastRenderedPageBreak/>
              <w:t>ҚБ «басбармақ»</w:t>
            </w:r>
            <w:r w:rsidRPr="00B64145">
              <w:rPr>
                <w:rFonts w:ascii="Times New Roman" w:eastAsia="Calibri" w:hAnsi="Times New Roman" w:cs="Times New Roman"/>
                <w:noProof/>
                <w:sz w:val="28"/>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5202A8A5" wp14:editId="4B0CB46E">
                  <wp:extent cx="581891" cy="498763"/>
                  <wp:effectExtent l="0" t="0" r="8890" b="0"/>
                  <wp:docPr id="31" name="Рисунок 31"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t>ҚБ «басбармақ»</w:t>
            </w:r>
            <w:r w:rsidRPr="00B64145">
              <w:rPr>
                <w:rFonts w:ascii="Times New Roman" w:eastAsia="Calibri" w:hAnsi="Times New Roman" w:cs="Times New Roman"/>
                <w:noProof/>
                <w:sz w:val="28"/>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4172CEC8" wp14:editId="6C739AEE">
                  <wp:extent cx="581891" cy="498763"/>
                  <wp:effectExtent l="0" t="0" r="8890" b="0"/>
                  <wp:docPr id="32" name="Рисунок 32"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076641" w:rsidRPr="00B64145" w:rsidRDefault="00076641"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B64145" w:rsidRPr="00B64145" w:rsidRDefault="00B64145" w:rsidP="00076641">
            <w:pPr>
              <w:rPr>
                <w:rFonts w:ascii="Times New Roman" w:eastAsia="Calibri" w:hAnsi="Times New Roman" w:cs="Times New Roman"/>
                <w:noProof/>
                <w:sz w:val="28"/>
                <w:szCs w:val="28"/>
                <w:lang w:val="kk-KZ"/>
              </w:rPr>
            </w:pPr>
          </w:p>
          <w:p w:rsidR="00076641" w:rsidRPr="00B64145" w:rsidRDefault="00076641" w:rsidP="00076641">
            <w:pPr>
              <w:rPr>
                <w:rFonts w:ascii="Times New Roman" w:eastAsia="Calibri" w:hAnsi="Times New Roman" w:cs="Times New Roman"/>
                <w:noProof/>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r w:rsidRPr="00B64145">
              <w:rPr>
                <w:rFonts w:ascii="Times New Roman" w:eastAsia="Calibri" w:hAnsi="Times New Roman" w:cs="Times New Roman"/>
                <w:b/>
                <w:noProof/>
                <w:color w:val="000000"/>
                <w:sz w:val="28"/>
                <w:szCs w:val="28"/>
                <w:lang w:val="kk-KZ"/>
              </w:rPr>
              <w:t>ҚБ «басбармақ»</w:t>
            </w:r>
            <w:r w:rsidRPr="00B64145">
              <w:rPr>
                <w:rFonts w:ascii="Times New Roman" w:eastAsia="Calibri" w:hAnsi="Times New Roman" w:cs="Times New Roman"/>
                <w:noProof/>
                <w:sz w:val="28"/>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2A0B9938" wp14:editId="1A01BD75">
                  <wp:extent cx="581891" cy="498763"/>
                  <wp:effectExtent l="0" t="0" r="8890" b="0"/>
                  <wp:docPr id="33" name="Рисунок 33"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p>
          <w:p w:rsidR="00B64145" w:rsidRPr="00B64145" w:rsidRDefault="00B64145" w:rsidP="00B64145">
            <w:pPr>
              <w:rPr>
                <w:rFonts w:ascii="Times New Roman" w:eastAsia="Calibri" w:hAnsi="Times New Roman" w:cs="Times New Roman"/>
                <w:b/>
                <w:noProof/>
                <w:color w:val="000000"/>
                <w:sz w:val="28"/>
                <w:szCs w:val="28"/>
                <w:lang w:val="kk-KZ"/>
              </w:rPr>
            </w:pPr>
            <w:r w:rsidRPr="00263C9D">
              <w:rPr>
                <w:rFonts w:ascii="Times New Roman" w:eastAsia="Calibri" w:hAnsi="Times New Roman" w:cs="Times New Roman"/>
                <w:b/>
                <w:noProof/>
                <w:color w:val="000000"/>
                <w:sz w:val="24"/>
                <w:szCs w:val="28"/>
                <w:lang w:val="kk-KZ"/>
              </w:rPr>
              <w:t>ҚБ «бас</w:t>
            </w:r>
            <w:r w:rsidR="00263C9D" w:rsidRPr="00263C9D">
              <w:rPr>
                <w:rFonts w:ascii="Times New Roman" w:eastAsia="Calibri" w:hAnsi="Times New Roman" w:cs="Times New Roman"/>
                <w:b/>
                <w:noProof/>
                <w:color w:val="000000"/>
                <w:sz w:val="24"/>
                <w:szCs w:val="28"/>
                <w:lang w:val="kk-KZ"/>
              </w:rPr>
              <w:t xml:space="preserve"> </w:t>
            </w:r>
            <w:r w:rsidRPr="00263C9D">
              <w:rPr>
                <w:rFonts w:ascii="Times New Roman" w:eastAsia="Calibri" w:hAnsi="Times New Roman" w:cs="Times New Roman"/>
                <w:b/>
                <w:noProof/>
                <w:color w:val="000000"/>
                <w:sz w:val="24"/>
                <w:szCs w:val="28"/>
                <w:lang w:val="kk-KZ"/>
              </w:rPr>
              <w:t>бармақ»</w:t>
            </w:r>
            <w:r w:rsidRPr="00263C9D">
              <w:rPr>
                <w:rFonts w:ascii="Times New Roman" w:eastAsia="Calibri" w:hAnsi="Times New Roman" w:cs="Times New Roman"/>
                <w:noProof/>
                <w:sz w:val="24"/>
                <w:szCs w:val="28"/>
                <w:lang w:val="kk-KZ" w:eastAsia="ru-RU"/>
              </w:rPr>
              <w:t xml:space="preserve"> </w:t>
            </w:r>
            <w:r w:rsidRPr="00B64145">
              <w:rPr>
                <w:rFonts w:ascii="Times New Roman" w:eastAsia="Calibri" w:hAnsi="Times New Roman" w:cs="Times New Roman"/>
                <w:noProof/>
                <w:sz w:val="28"/>
                <w:szCs w:val="28"/>
                <w:lang w:eastAsia="ru-RU"/>
              </w:rPr>
              <w:drawing>
                <wp:inline distT="0" distB="0" distL="0" distR="0" wp14:anchorId="4FCDE940" wp14:editId="297A1B7C">
                  <wp:extent cx="581891" cy="498763"/>
                  <wp:effectExtent l="0" t="0" r="8890" b="0"/>
                  <wp:docPr id="34" name="Рисунок 34"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B64145" w:rsidRPr="00B64145" w:rsidRDefault="00B64145" w:rsidP="00B64145">
            <w:pPr>
              <w:rPr>
                <w:rFonts w:ascii="Times New Roman" w:eastAsia="Calibri" w:hAnsi="Times New Roman" w:cs="Times New Roman"/>
                <w:noProof/>
                <w:sz w:val="28"/>
                <w:szCs w:val="28"/>
                <w:lang w:val="kk-KZ"/>
              </w:rPr>
            </w:pPr>
          </w:p>
          <w:p w:rsidR="00B64145" w:rsidRDefault="00B64145"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Default="005356DD" w:rsidP="00B64145">
            <w:pPr>
              <w:rPr>
                <w:rFonts w:ascii="Times New Roman" w:eastAsia="Calibri" w:hAnsi="Times New Roman" w:cs="Times New Roman"/>
                <w:noProof/>
                <w:sz w:val="28"/>
                <w:szCs w:val="28"/>
                <w:lang w:val="kk-KZ"/>
              </w:rPr>
            </w:pPr>
          </w:p>
          <w:p w:rsidR="005356DD" w:rsidRPr="00B64145" w:rsidRDefault="005356DD" w:rsidP="00B64145">
            <w:pPr>
              <w:rPr>
                <w:rFonts w:ascii="Times New Roman" w:eastAsia="Calibri" w:hAnsi="Times New Roman" w:cs="Times New Roman"/>
                <w:noProof/>
                <w:sz w:val="28"/>
                <w:szCs w:val="28"/>
                <w:lang w:val="kk-KZ"/>
              </w:rPr>
            </w:pPr>
          </w:p>
          <w:p w:rsidR="00076641" w:rsidRPr="005356DD" w:rsidRDefault="005356DD" w:rsidP="00076641">
            <w:pPr>
              <w:tabs>
                <w:tab w:val="left" w:pos="3260"/>
              </w:tabs>
              <w:rPr>
                <w:rFonts w:ascii="Times New Roman" w:eastAsia="Calibri" w:hAnsi="Times New Roman" w:cs="Times New Roman"/>
                <w:b/>
                <w:iCs/>
                <w:noProof/>
                <w:sz w:val="24"/>
                <w:szCs w:val="24"/>
                <w:lang w:val="kk-KZ" w:eastAsia="en-GB"/>
              </w:rPr>
            </w:pPr>
            <w:r w:rsidRPr="005356DD">
              <w:rPr>
                <w:rFonts w:ascii="Times New Roman" w:eastAsia="Calibri" w:hAnsi="Times New Roman" w:cs="Times New Roman"/>
                <w:b/>
                <w:iCs/>
                <w:noProof/>
                <w:sz w:val="24"/>
                <w:szCs w:val="24"/>
                <w:lang w:val="kk-KZ" w:eastAsia="en-GB"/>
              </w:rPr>
              <w:t>«Шапалақ» әдісі</w:t>
            </w:r>
          </w:p>
          <w:p w:rsidR="005356DD" w:rsidRPr="00B64145" w:rsidRDefault="005356DD" w:rsidP="00076641">
            <w:pPr>
              <w:tabs>
                <w:tab w:val="left" w:pos="3260"/>
              </w:tabs>
              <w:rPr>
                <w:rFonts w:ascii="Times New Roman" w:eastAsia="Calibri" w:hAnsi="Times New Roman" w:cs="Times New Roman"/>
                <w:noProof/>
                <w:sz w:val="28"/>
                <w:szCs w:val="28"/>
                <w:shd w:val="clear" w:color="auto" w:fill="FFFFFF"/>
                <w:lang w:val="kk-KZ"/>
              </w:rPr>
            </w:pPr>
            <w:r>
              <w:rPr>
                <w:rFonts w:ascii="Times New Roman" w:eastAsia="Calibri" w:hAnsi="Times New Roman" w:cs="Times New Roman"/>
                <w:noProof/>
                <w:sz w:val="28"/>
                <w:szCs w:val="28"/>
                <w:shd w:val="clear" w:color="auto" w:fill="FFFFFF"/>
                <w:lang w:eastAsia="ru-RU"/>
              </w:rPr>
              <w:drawing>
                <wp:inline distT="0" distB="0" distL="0" distR="0" wp14:anchorId="4C7D38B7" wp14:editId="7AF5A80F">
                  <wp:extent cx="676910" cy="506095"/>
                  <wp:effectExtent l="0" t="0" r="8890"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506095"/>
                          </a:xfrm>
                          <a:prstGeom prst="rect">
                            <a:avLst/>
                          </a:prstGeom>
                          <a:noFill/>
                        </pic:spPr>
                      </pic:pic>
                    </a:graphicData>
                  </a:graphic>
                </wp:inline>
              </w:drawing>
            </w:r>
          </w:p>
        </w:tc>
        <w:tc>
          <w:tcPr>
            <w:tcW w:w="417" w:type="pct"/>
          </w:tcPr>
          <w:p w:rsidR="00076641" w:rsidRPr="00B64145" w:rsidRDefault="00076641" w:rsidP="00076641">
            <w:pPr>
              <w:rPr>
                <w:rFonts w:ascii="Times New Roman" w:eastAsia="Calibri" w:hAnsi="Times New Roman" w:cs="Times New Roman"/>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p w:rsidR="00076641" w:rsidRPr="00B64145" w:rsidRDefault="00076641" w:rsidP="00076641">
            <w:pPr>
              <w:rPr>
                <w:rFonts w:ascii="Times New Roman" w:eastAsia="Calibri" w:hAnsi="Times New Roman" w:cs="Times New Roman"/>
                <w:b/>
                <w:sz w:val="28"/>
                <w:szCs w:val="28"/>
                <w:lang w:val="kk-KZ"/>
              </w:rPr>
            </w:pPr>
          </w:p>
        </w:tc>
      </w:tr>
      <w:tr w:rsidR="00076641" w:rsidRPr="00AE11CD" w:rsidTr="00521FE0">
        <w:trPr>
          <w:trHeight w:val="185"/>
        </w:trPr>
        <w:tc>
          <w:tcPr>
            <w:tcW w:w="625" w:type="pct"/>
          </w:tcPr>
          <w:p w:rsidR="00076641" w:rsidRPr="00B64145" w:rsidRDefault="00076641" w:rsidP="00076641">
            <w:pPr>
              <w:rPr>
                <w:rFonts w:ascii="Times New Roman" w:eastAsia="Calibri" w:hAnsi="Times New Roman" w:cs="Times New Roman"/>
                <w:b/>
                <w:sz w:val="28"/>
                <w:szCs w:val="28"/>
                <w:lang w:val="kk-KZ"/>
              </w:rPr>
            </w:pPr>
            <w:proofErr w:type="spellStart"/>
            <w:r w:rsidRPr="00B64145">
              <w:rPr>
                <w:rFonts w:ascii="Times New Roman" w:eastAsia="Calibri" w:hAnsi="Times New Roman" w:cs="Times New Roman"/>
                <w:b/>
                <w:sz w:val="28"/>
                <w:szCs w:val="28"/>
              </w:rPr>
              <w:lastRenderedPageBreak/>
              <w:t>Сабақтың</w:t>
            </w:r>
            <w:proofErr w:type="spellEnd"/>
            <w:r w:rsidRPr="00B64145">
              <w:rPr>
                <w:rFonts w:ascii="Times New Roman" w:eastAsia="Calibri" w:hAnsi="Times New Roman" w:cs="Times New Roman"/>
                <w:b/>
                <w:sz w:val="28"/>
                <w:szCs w:val="28"/>
              </w:rPr>
              <w:t xml:space="preserve"> </w:t>
            </w:r>
            <w:proofErr w:type="spellStart"/>
            <w:r w:rsidRPr="00B64145">
              <w:rPr>
                <w:rFonts w:ascii="Times New Roman" w:eastAsia="Calibri" w:hAnsi="Times New Roman" w:cs="Times New Roman"/>
                <w:b/>
                <w:sz w:val="28"/>
                <w:szCs w:val="28"/>
              </w:rPr>
              <w:t>соңы</w:t>
            </w:r>
            <w:proofErr w:type="spellEnd"/>
            <w:r w:rsidRPr="00B64145">
              <w:rPr>
                <w:rFonts w:ascii="Times New Roman" w:eastAsia="Calibri" w:hAnsi="Times New Roman" w:cs="Times New Roman"/>
                <w:b/>
                <w:sz w:val="28"/>
                <w:szCs w:val="28"/>
                <w:lang w:val="kk-KZ"/>
              </w:rPr>
              <w:t xml:space="preserve"> 5мин</w:t>
            </w:r>
          </w:p>
          <w:p w:rsidR="00076641" w:rsidRPr="00B64145" w:rsidRDefault="00076641" w:rsidP="00076641">
            <w:pPr>
              <w:rPr>
                <w:rFonts w:ascii="Times New Roman" w:eastAsia="Calibri" w:hAnsi="Times New Roman" w:cs="Times New Roman"/>
                <w:b/>
                <w:sz w:val="28"/>
                <w:szCs w:val="28"/>
                <w:lang w:val="kk-KZ"/>
              </w:rPr>
            </w:pPr>
          </w:p>
        </w:tc>
        <w:tc>
          <w:tcPr>
            <w:tcW w:w="3958" w:type="pct"/>
            <w:gridSpan w:val="3"/>
          </w:tcPr>
          <w:p w:rsidR="00076641" w:rsidRPr="00B64145" w:rsidRDefault="00076641" w:rsidP="00076641">
            <w:pPr>
              <w:rPr>
                <w:rFonts w:ascii="Times New Roman" w:eastAsia="Calibri" w:hAnsi="Times New Roman" w:cs="Times New Roman"/>
                <w:b/>
                <w:bCs/>
                <w:noProof/>
                <w:color w:val="C00000"/>
                <w:sz w:val="28"/>
                <w:szCs w:val="28"/>
                <w:lang w:val="kk-KZ" w:eastAsia="en-GB"/>
              </w:rPr>
            </w:pPr>
            <w:r w:rsidRPr="00B64145">
              <w:rPr>
                <w:rFonts w:ascii="Times New Roman" w:eastAsia="Calibri" w:hAnsi="Times New Roman" w:cs="Times New Roman"/>
                <w:noProof/>
                <w:sz w:val="28"/>
                <w:szCs w:val="28"/>
                <w:lang w:eastAsia="ru-RU"/>
              </w:rPr>
              <w:drawing>
                <wp:anchor distT="0" distB="0" distL="114300" distR="114300" simplePos="0" relativeHeight="251667456" behindDoc="0" locked="0" layoutInCell="1" allowOverlap="1" wp14:anchorId="78DBAB83" wp14:editId="1E4FC72A">
                  <wp:simplePos x="0" y="0"/>
                  <wp:positionH relativeFrom="column">
                    <wp:posOffset>2623820</wp:posOffset>
                  </wp:positionH>
                  <wp:positionV relativeFrom="paragraph">
                    <wp:posOffset>165100</wp:posOffset>
                  </wp:positionV>
                  <wp:extent cx="676275" cy="552450"/>
                  <wp:effectExtent l="0" t="0" r="9525" b="0"/>
                  <wp:wrapSquare wrapText="bothSides"/>
                  <wp:docPr id="23" name="Рисунок 37" descr="Описание: http://www.mywand.ru/wp-content/uploads/2012/03/pe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http://www.mywand.ru/wp-content/uploads/2012/03/pero.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552450"/>
                          </a:xfrm>
                          <a:prstGeom prst="rect">
                            <a:avLst/>
                          </a:prstGeom>
                          <a:noFill/>
                          <a:ln>
                            <a:noFill/>
                          </a:ln>
                        </pic:spPr>
                      </pic:pic>
                    </a:graphicData>
                  </a:graphic>
                </wp:anchor>
              </w:drawing>
            </w:r>
            <w:r w:rsidRPr="00B64145">
              <w:rPr>
                <w:rFonts w:ascii="Times New Roman" w:eastAsia="Calibri" w:hAnsi="Times New Roman" w:cs="Times New Roman"/>
                <w:b/>
                <w:bCs/>
                <w:noProof/>
                <w:color w:val="C00000"/>
                <w:sz w:val="28"/>
                <w:szCs w:val="28"/>
                <w:lang w:val="kk-KZ" w:eastAsia="en-GB"/>
              </w:rPr>
              <w:t xml:space="preserve">Кері байланыс. </w:t>
            </w:r>
          </w:p>
          <w:p w:rsidR="00076641" w:rsidRPr="00B64145" w:rsidRDefault="00076641" w:rsidP="00076641">
            <w:pPr>
              <w:rPr>
                <w:rFonts w:ascii="Times New Roman" w:eastAsia="Calibri" w:hAnsi="Times New Roman" w:cs="Times New Roman"/>
                <w:bCs/>
                <w:noProof/>
                <w:sz w:val="28"/>
                <w:szCs w:val="28"/>
                <w:lang w:val="kk-KZ" w:eastAsia="en-GB"/>
              </w:rPr>
            </w:pPr>
            <w:r w:rsidRPr="00B64145">
              <w:rPr>
                <w:rFonts w:ascii="Times New Roman" w:eastAsia="Calibri" w:hAnsi="Times New Roman" w:cs="Times New Roman"/>
                <w:bCs/>
                <w:noProof/>
                <w:sz w:val="28"/>
                <w:szCs w:val="28"/>
                <w:lang w:val="kk-KZ" w:eastAsia="en-GB"/>
              </w:rPr>
              <w:t xml:space="preserve">Мен бүгінгі сабақтан ......      білдім.  </w:t>
            </w:r>
          </w:p>
          <w:p w:rsidR="00076641" w:rsidRPr="00B64145" w:rsidRDefault="00076641" w:rsidP="00076641">
            <w:pPr>
              <w:rPr>
                <w:rFonts w:ascii="Times New Roman" w:eastAsia="Calibri" w:hAnsi="Times New Roman" w:cs="Times New Roman"/>
                <w:bCs/>
                <w:noProof/>
                <w:sz w:val="28"/>
                <w:szCs w:val="28"/>
                <w:lang w:val="kk-KZ" w:eastAsia="en-GB"/>
              </w:rPr>
            </w:pPr>
            <w:r w:rsidRPr="00B64145">
              <w:rPr>
                <w:rFonts w:ascii="Times New Roman" w:eastAsia="Calibri" w:hAnsi="Times New Roman" w:cs="Times New Roman"/>
                <w:bCs/>
                <w:noProof/>
                <w:sz w:val="28"/>
                <w:szCs w:val="28"/>
                <w:lang w:val="kk-KZ" w:eastAsia="en-GB"/>
              </w:rPr>
              <w:t>Мен   ................                       түйдім.</w:t>
            </w:r>
          </w:p>
          <w:p w:rsidR="00076641" w:rsidRPr="00B64145" w:rsidRDefault="00076641" w:rsidP="00076641">
            <w:pPr>
              <w:rPr>
                <w:rFonts w:ascii="Times New Roman" w:eastAsia="Calibri" w:hAnsi="Times New Roman" w:cs="Times New Roman"/>
                <w:bCs/>
                <w:noProof/>
                <w:sz w:val="28"/>
                <w:szCs w:val="28"/>
                <w:lang w:val="kk-KZ" w:eastAsia="en-GB"/>
              </w:rPr>
            </w:pPr>
            <w:r w:rsidRPr="00B64145">
              <w:rPr>
                <w:rFonts w:ascii="Times New Roman" w:eastAsia="Calibri" w:hAnsi="Times New Roman" w:cs="Times New Roman"/>
                <w:bCs/>
                <w:noProof/>
                <w:sz w:val="28"/>
                <w:szCs w:val="28"/>
                <w:lang w:val="kk-KZ" w:eastAsia="en-GB"/>
              </w:rPr>
              <w:t>Мен    ...............                ұсынамын.</w:t>
            </w:r>
          </w:p>
          <w:p w:rsidR="00B64145" w:rsidRPr="00B64145" w:rsidRDefault="00B64145" w:rsidP="00076641">
            <w:pPr>
              <w:rPr>
                <w:rFonts w:ascii="Times New Roman" w:eastAsia="Calibri" w:hAnsi="Times New Roman" w:cs="Times New Roman"/>
                <w:b/>
                <w:noProof/>
                <w:sz w:val="28"/>
                <w:szCs w:val="28"/>
                <w:lang w:val="kk-KZ"/>
              </w:rPr>
            </w:pPr>
          </w:p>
        </w:tc>
        <w:tc>
          <w:tcPr>
            <w:tcW w:w="417" w:type="pct"/>
          </w:tcPr>
          <w:p w:rsidR="00076641" w:rsidRPr="00B64145" w:rsidRDefault="00076641" w:rsidP="00076641">
            <w:pPr>
              <w:rPr>
                <w:rFonts w:ascii="Times New Roman" w:eastAsia="Calibri" w:hAnsi="Times New Roman" w:cs="Times New Roman"/>
                <w:b/>
                <w:sz w:val="28"/>
                <w:szCs w:val="28"/>
                <w:lang w:val="kk-KZ"/>
              </w:rPr>
            </w:pPr>
          </w:p>
        </w:tc>
      </w:tr>
    </w:tbl>
    <w:p w:rsidR="00076641" w:rsidRPr="00B64145" w:rsidRDefault="00076641" w:rsidP="00076641">
      <w:pPr>
        <w:spacing w:after="160" w:line="259" w:lineRule="auto"/>
        <w:rPr>
          <w:rFonts w:ascii="Times New Roman" w:eastAsia="Calibri" w:hAnsi="Times New Roman" w:cs="Times New Roman"/>
          <w:noProof/>
          <w:sz w:val="28"/>
          <w:szCs w:val="28"/>
          <w:lang w:val="kk-KZ"/>
        </w:rPr>
      </w:pPr>
    </w:p>
    <w:p w:rsidR="003048D3" w:rsidRPr="00B64145" w:rsidRDefault="003048D3">
      <w:pPr>
        <w:rPr>
          <w:rFonts w:ascii="Times New Roman" w:hAnsi="Times New Roman" w:cs="Times New Roman"/>
          <w:sz w:val="28"/>
          <w:szCs w:val="28"/>
          <w:lang w:val="kk-KZ"/>
        </w:rPr>
      </w:pPr>
    </w:p>
    <w:sectPr w:rsidR="003048D3" w:rsidRPr="00B64145" w:rsidSect="009A50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17"/>
    <w:rsid w:val="00076641"/>
    <w:rsid w:val="00173B62"/>
    <w:rsid w:val="0022193F"/>
    <w:rsid w:val="00263C9D"/>
    <w:rsid w:val="002D4BA9"/>
    <w:rsid w:val="003048D3"/>
    <w:rsid w:val="003D6F36"/>
    <w:rsid w:val="00521FE0"/>
    <w:rsid w:val="005356DD"/>
    <w:rsid w:val="00626C37"/>
    <w:rsid w:val="00743C34"/>
    <w:rsid w:val="007F58D5"/>
    <w:rsid w:val="009A5017"/>
    <w:rsid w:val="00AE11CD"/>
    <w:rsid w:val="00B64145"/>
    <w:rsid w:val="00B810B0"/>
    <w:rsid w:val="00CC7D56"/>
    <w:rsid w:val="00E8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50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A5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017"/>
    <w:rPr>
      <w:rFonts w:ascii="Tahoma" w:hAnsi="Tahoma" w:cs="Tahoma"/>
      <w:sz w:val="16"/>
      <w:szCs w:val="16"/>
    </w:rPr>
  </w:style>
  <w:style w:type="table" w:customStyle="1" w:styleId="2">
    <w:name w:val="Сетка таблицы2"/>
    <w:basedOn w:val="a1"/>
    <w:next w:val="a3"/>
    <w:uiPriority w:val="59"/>
    <w:rsid w:val="000766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50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A5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017"/>
    <w:rPr>
      <w:rFonts w:ascii="Tahoma" w:hAnsi="Tahoma" w:cs="Tahoma"/>
      <w:sz w:val="16"/>
      <w:szCs w:val="16"/>
    </w:rPr>
  </w:style>
  <w:style w:type="table" w:customStyle="1" w:styleId="2">
    <w:name w:val="Сетка таблицы2"/>
    <w:basedOn w:val="a1"/>
    <w:next w:val="a3"/>
    <w:uiPriority w:val="59"/>
    <w:rsid w:val="000766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8EAB4-9411-44CC-A4F6-CB56590F35E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88F0EBBE-0F09-4977-96F0-843A79A22FD7}">
      <dgm:prSet phldrT="[Текст]"/>
      <dgm:spPr/>
      <dgm:t>
        <a:bodyPr/>
        <a:lstStyle/>
        <a:p>
          <a:r>
            <a:rPr lang="ru-RU"/>
            <a:t>Ақын</a:t>
          </a:r>
        </a:p>
      </dgm:t>
    </dgm:pt>
    <dgm:pt modelId="{E9F97A3C-FC14-4CA8-909D-EBC380839AEF}" type="parTrans" cxnId="{0F8EFE61-9B45-4D0B-B4D3-2557847EF2C7}">
      <dgm:prSet/>
      <dgm:spPr/>
      <dgm:t>
        <a:bodyPr/>
        <a:lstStyle/>
        <a:p>
          <a:endParaRPr lang="ru-RU"/>
        </a:p>
      </dgm:t>
    </dgm:pt>
    <dgm:pt modelId="{1A858CD4-9AFA-4456-891E-FCCF992BD97B}" type="sibTrans" cxnId="{0F8EFE61-9B45-4D0B-B4D3-2557847EF2C7}">
      <dgm:prSet/>
      <dgm:spPr/>
      <dgm:t>
        <a:bodyPr/>
        <a:lstStyle/>
        <a:p>
          <a:endParaRPr lang="ru-RU"/>
        </a:p>
      </dgm:t>
    </dgm:pt>
    <dgm:pt modelId="{92DCBA7C-C4DA-4EF6-9C4B-A127C7ADE2ED}">
      <dgm:prSet phldrT="[Текст]"/>
      <dgm:spPr/>
      <dgm:t>
        <a:bodyPr/>
        <a:lstStyle/>
        <a:p>
          <a:r>
            <a:rPr lang="kk-KZ" i="1"/>
            <a:t>Аудармашы</a:t>
          </a:r>
          <a:endParaRPr lang="ru-RU"/>
        </a:p>
      </dgm:t>
    </dgm:pt>
    <dgm:pt modelId="{1DD654B0-DDA2-4CDC-A266-E8FC3AE1A737}" type="parTrans" cxnId="{A49C8842-DC67-43E9-AD17-3B8215308F82}">
      <dgm:prSet/>
      <dgm:spPr/>
      <dgm:t>
        <a:bodyPr/>
        <a:lstStyle/>
        <a:p>
          <a:endParaRPr lang="ru-RU"/>
        </a:p>
      </dgm:t>
    </dgm:pt>
    <dgm:pt modelId="{2EF85A6F-DE67-427D-95FA-C9EEFD99541B}" type="sibTrans" cxnId="{A49C8842-DC67-43E9-AD17-3B8215308F82}">
      <dgm:prSet/>
      <dgm:spPr/>
      <dgm:t>
        <a:bodyPr/>
        <a:lstStyle/>
        <a:p>
          <a:endParaRPr lang="ru-RU"/>
        </a:p>
      </dgm:t>
    </dgm:pt>
    <dgm:pt modelId="{957C1E7F-6E28-4AB1-BDD3-2D2A80763D58}">
      <dgm:prSet/>
      <dgm:spPr/>
      <dgm:t>
        <a:bodyPr/>
        <a:lstStyle/>
        <a:p>
          <a:r>
            <a:rPr lang="kk-KZ" i="1"/>
            <a:t>Жазушы</a:t>
          </a:r>
          <a:endParaRPr lang="ru-RU"/>
        </a:p>
      </dgm:t>
    </dgm:pt>
    <dgm:pt modelId="{04E1D23B-6C1C-440A-B181-1A962650FB3F}" type="parTrans" cxnId="{BFB5A62D-5595-4927-8C42-9CA6AE7096AC}">
      <dgm:prSet/>
      <dgm:spPr/>
      <dgm:t>
        <a:bodyPr/>
        <a:lstStyle/>
        <a:p>
          <a:endParaRPr lang="ru-RU"/>
        </a:p>
      </dgm:t>
    </dgm:pt>
    <dgm:pt modelId="{9BCC443E-8A0B-4F5E-85F8-561947DEE43E}" type="sibTrans" cxnId="{BFB5A62D-5595-4927-8C42-9CA6AE7096AC}">
      <dgm:prSet/>
      <dgm:spPr/>
      <dgm:t>
        <a:bodyPr/>
        <a:lstStyle/>
        <a:p>
          <a:endParaRPr lang="ru-RU"/>
        </a:p>
      </dgm:t>
    </dgm:pt>
    <dgm:pt modelId="{BA9DB8EC-731B-4C98-871F-F62841EC3596}">
      <dgm:prSet/>
      <dgm:spPr/>
      <dgm:t>
        <a:bodyPr/>
        <a:lstStyle/>
        <a:p>
          <a:r>
            <a:rPr lang="kk-KZ" i="1"/>
            <a:t>Драматур</a:t>
          </a:r>
          <a:endParaRPr lang="ru-RU"/>
        </a:p>
      </dgm:t>
    </dgm:pt>
    <dgm:pt modelId="{1A4F3F20-CC7E-4BBC-8D75-EE6228579968}" type="parTrans" cxnId="{ED150058-5F03-43D5-A80C-0DD302721EF7}">
      <dgm:prSet/>
      <dgm:spPr/>
      <dgm:t>
        <a:bodyPr/>
        <a:lstStyle/>
        <a:p>
          <a:endParaRPr lang="ru-RU"/>
        </a:p>
      </dgm:t>
    </dgm:pt>
    <dgm:pt modelId="{F1175041-CC0F-4053-AF33-A305A1FA2295}" type="sibTrans" cxnId="{ED150058-5F03-43D5-A80C-0DD302721EF7}">
      <dgm:prSet/>
      <dgm:spPr/>
      <dgm:t>
        <a:bodyPr/>
        <a:lstStyle/>
        <a:p>
          <a:endParaRPr lang="ru-RU"/>
        </a:p>
      </dgm:t>
    </dgm:pt>
    <dgm:pt modelId="{C496B7E4-B429-4BC9-A03C-3027CEEEDA0E}">
      <dgm:prSet/>
      <dgm:spPr/>
      <dgm:t>
        <a:bodyPr/>
        <a:lstStyle/>
        <a:p>
          <a:r>
            <a:rPr lang="kk-KZ" i="1"/>
            <a:t>Публицист</a:t>
          </a:r>
          <a:endParaRPr lang="ru-RU"/>
        </a:p>
      </dgm:t>
    </dgm:pt>
    <dgm:pt modelId="{D6E663D1-2552-4952-9ACE-A1246861244D}" type="parTrans" cxnId="{7D8E0E6A-F223-4FA0-B846-3D9E23B643CA}">
      <dgm:prSet/>
      <dgm:spPr/>
      <dgm:t>
        <a:bodyPr/>
        <a:lstStyle/>
        <a:p>
          <a:endParaRPr lang="ru-RU"/>
        </a:p>
      </dgm:t>
    </dgm:pt>
    <dgm:pt modelId="{D78279AB-EF8F-4084-8CF1-034B4E87DE39}" type="sibTrans" cxnId="{7D8E0E6A-F223-4FA0-B846-3D9E23B643CA}">
      <dgm:prSet/>
      <dgm:spPr/>
      <dgm:t>
        <a:bodyPr/>
        <a:lstStyle/>
        <a:p>
          <a:endParaRPr lang="ru-RU"/>
        </a:p>
      </dgm:t>
    </dgm:pt>
    <dgm:pt modelId="{5F36054A-5784-46AD-A825-1E1B01184470}">
      <dgm:prSet/>
      <dgm:spPr/>
      <dgm:t>
        <a:bodyPr/>
        <a:lstStyle/>
        <a:p>
          <a:r>
            <a:rPr lang="kk-KZ" i="1"/>
            <a:t>Ұстаз – ағартушы</a:t>
          </a:r>
          <a:endParaRPr lang="ru-RU"/>
        </a:p>
      </dgm:t>
    </dgm:pt>
    <dgm:pt modelId="{C69A440A-2C33-49CF-A386-4786B58C105B}" type="parTrans" cxnId="{074F476C-7F84-414B-8463-3E577FAC3ABC}">
      <dgm:prSet/>
      <dgm:spPr/>
      <dgm:t>
        <a:bodyPr/>
        <a:lstStyle/>
        <a:p>
          <a:endParaRPr lang="ru-RU"/>
        </a:p>
      </dgm:t>
    </dgm:pt>
    <dgm:pt modelId="{7C83D81A-1E59-466D-898E-3529007825DD}" type="sibTrans" cxnId="{074F476C-7F84-414B-8463-3E577FAC3ABC}">
      <dgm:prSet/>
      <dgm:spPr/>
      <dgm:t>
        <a:bodyPr/>
        <a:lstStyle/>
        <a:p>
          <a:endParaRPr lang="ru-RU"/>
        </a:p>
      </dgm:t>
    </dgm:pt>
    <dgm:pt modelId="{13D1B90F-A641-48EE-98E2-DD4F0E925516}">
      <dgm:prSet/>
      <dgm:spPr/>
      <dgm:t>
        <a:bodyPr/>
        <a:lstStyle/>
        <a:p>
          <a:r>
            <a:rPr lang="kk-KZ" i="1"/>
            <a:t>Ғалым </a:t>
          </a:r>
          <a:endParaRPr lang="ru-RU"/>
        </a:p>
      </dgm:t>
    </dgm:pt>
    <dgm:pt modelId="{5A01CC68-C68E-4A72-8131-1FC6EEE51849}" type="parTrans" cxnId="{A7E6331F-76EA-48A5-9C42-B8AE5C561C65}">
      <dgm:prSet/>
      <dgm:spPr/>
      <dgm:t>
        <a:bodyPr/>
        <a:lstStyle/>
        <a:p>
          <a:endParaRPr lang="ru-RU"/>
        </a:p>
      </dgm:t>
    </dgm:pt>
    <dgm:pt modelId="{E3771C12-8978-41D9-91E4-F6E547E928AF}" type="sibTrans" cxnId="{A7E6331F-76EA-48A5-9C42-B8AE5C561C65}">
      <dgm:prSet/>
      <dgm:spPr/>
      <dgm:t>
        <a:bodyPr/>
        <a:lstStyle/>
        <a:p>
          <a:endParaRPr lang="ru-RU"/>
        </a:p>
      </dgm:t>
    </dgm:pt>
    <dgm:pt modelId="{F0196072-97D5-4683-9714-D5B6F2C0BD14}">
      <dgm:prSet/>
      <dgm:spPr/>
      <dgm:t>
        <a:bodyPr/>
        <a:lstStyle/>
        <a:p>
          <a:r>
            <a:rPr lang="kk-KZ" i="1"/>
            <a:t>Актер</a:t>
          </a:r>
          <a:endParaRPr lang="ru-RU"/>
        </a:p>
      </dgm:t>
    </dgm:pt>
    <dgm:pt modelId="{E145E4C3-FF28-47D2-85E6-D714AB216F18}" type="parTrans" cxnId="{8720222D-57E3-4BC9-A3DB-0AAE98D92F0B}">
      <dgm:prSet/>
      <dgm:spPr/>
      <dgm:t>
        <a:bodyPr/>
        <a:lstStyle/>
        <a:p>
          <a:endParaRPr lang="ru-RU"/>
        </a:p>
      </dgm:t>
    </dgm:pt>
    <dgm:pt modelId="{92A0E42E-04C5-46AE-AD76-7E7A8D7210A7}" type="sibTrans" cxnId="{8720222D-57E3-4BC9-A3DB-0AAE98D92F0B}">
      <dgm:prSet/>
      <dgm:spPr/>
      <dgm:t>
        <a:bodyPr/>
        <a:lstStyle/>
        <a:p>
          <a:endParaRPr lang="ru-RU"/>
        </a:p>
      </dgm:t>
    </dgm:pt>
    <dgm:pt modelId="{000A1A5F-2722-4614-9CDC-A36F9DEFE71B}">
      <dgm:prSet/>
      <dgm:spPr/>
      <dgm:t>
        <a:bodyPr/>
        <a:lstStyle/>
        <a:p>
          <a:r>
            <a:rPr lang="kk-KZ" i="1"/>
            <a:t>Психолог </a:t>
          </a:r>
          <a:endParaRPr lang="ru-RU"/>
        </a:p>
      </dgm:t>
    </dgm:pt>
    <dgm:pt modelId="{54D9D5E0-C8F7-4053-BC21-AA13B69D251F}" type="parTrans" cxnId="{402CA131-338C-4488-AD75-5E89CC78E391}">
      <dgm:prSet/>
      <dgm:spPr/>
      <dgm:t>
        <a:bodyPr/>
        <a:lstStyle/>
        <a:p>
          <a:endParaRPr lang="ru-RU"/>
        </a:p>
      </dgm:t>
    </dgm:pt>
    <dgm:pt modelId="{AFD2C5F6-8B42-43F4-B6DC-82FE871FDFB2}" type="sibTrans" cxnId="{402CA131-338C-4488-AD75-5E89CC78E391}">
      <dgm:prSet/>
      <dgm:spPr/>
      <dgm:t>
        <a:bodyPr/>
        <a:lstStyle/>
        <a:p>
          <a:endParaRPr lang="ru-RU"/>
        </a:p>
      </dgm:t>
    </dgm:pt>
    <dgm:pt modelId="{36096D66-8821-471F-B4DF-F88DD9579639}" type="pres">
      <dgm:prSet presAssocID="{04F8EAB4-9411-44CC-A4F6-CB56590F35EC}" presName="Name0" presStyleCnt="0">
        <dgm:presLayoutVars>
          <dgm:dir/>
          <dgm:resizeHandles val="exact"/>
        </dgm:presLayoutVars>
      </dgm:prSet>
      <dgm:spPr/>
      <dgm:t>
        <a:bodyPr/>
        <a:lstStyle/>
        <a:p>
          <a:endParaRPr lang="ru-RU"/>
        </a:p>
      </dgm:t>
    </dgm:pt>
    <dgm:pt modelId="{05295EA1-D52C-4638-ACB8-181DDBF5E494}" type="pres">
      <dgm:prSet presAssocID="{04F8EAB4-9411-44CC-A4F6-CB56590F35EC}" presName="cycle" presStyleCnt="0"/>
      <dgm:spPr/>
    </dgm:pt>
    <dgm:pt modelId="{7617DAD4-0A8A-4EFB-8D9A-71C74A15799F}" type="pres">
      <dgm:prSet presAssocID="{88F0EBBE-0F09-4977-96F0-843A79A22FD7}" presName="nodeFirstNode" presStyleLbl="node1" presStyleIdx="0" presStyleCnt="9">
        <dgm:presLayoutVars>
          <dgm:bulletEnabled val="1"/>
        </dgm:presLayoutVars>
      </dgm:prSet>
      <dgm:spPr/>
      <dgm:t>
        <a:bodyPr/>
        <a:lstStyle/>
        <a:p>
          <a:endParaRPr lang="ru-RU"/>
        </a:p>
      </dgm:t>
    </dgm:pt>
    <dgm:pt modelId="{DE4B7AF5-B931-430A-9A12-948A046AC477}" type="pres">
      <dgm:prSet presAssocID="{1A858CD4-9AFA-4456-891E-FCCF992BD97B}" presName="sibTransFirstNode" presStyleLbl="bgShp" presStyleIdx="0" presStyleCnt="1"/>
      <dgm:spPr/>
      <dgm:t>
        <a:bodyPr/>
        <a:lstStyle/>
        <a:p>
          <a:endParaRPr lang="ru-RU"/>
        </a:p>
      </dgm:t>
    </dgm:pt>
    <dgm:pt modelId="{00C5D5E0-019F-4964-B73C-00390AB2D31E}" type="pres">
      <dgm:prSet presAssocID="{C496B7E4-B429-4BC9-A03C-3027CEEEDA0E}" presName="nodeFollowingNodes" presStyleLbl="node1" presStyleIdx="1" presStyleCnt="9">
        <dgm:presLayoutVars>
          <dgm:bulletEnabled val="1"/>
        </dgm:presLayoutVars>
      </dgm:prSet>
      <dgm:spPr/>
      <dgm:t>
        <a:bodyPr/>
        <a:lstStyle/>
        <a:p>
          <a:endParaRPr lang="ru-RU"/>
        </a:p>
      </dgm:t>
    </dgm:pt>
    <dgm:pt modelId="{10CCFAC8-01D7-4AA1-A737-5852A215E1D2}" type="pres">
      <dgm:prSet presAssocID="{957C1E7F-6E28-4AB1-BDD3-2D2A80763D58}" presName="nodeFollowingNodes" presStyleLbl="node1" presStyleIdx="2" presStyleCnt="9">
        <dgm:presLayoutVars>
          <dgm:bulletEnabled val="1"/>
        </dgm:presLayoutVars>
      </dgm:prSet>
      <dgm:spPr/>
      <dgm:t>
        <a:bodyPr/>
        <a:lstStyle/>
        <a:p>
          <a:endParaRPr lang="ru-RU"/>
        </a:p>
      </dgm:t>
    </dgm:pt>
    <dgm:pt modelId="{6EFF49DC-1263-4C1F-AF24-1846B09CA8D0}" type="pres">
      <dgm:prSet presAssocID="{000A1A5F-2722-4614-9CDC-A36F9DEFE71B}" presName="nodeFollowingNodes" presStyleLbl="node1" presStyleIdx="3" presStyleCnt="9">
        <dgm:presLayoutVars>
          <dgm:bulletEnabled val="1"/>
        </dgm:presLayoutVars>
      </dgm:prSet>
      <dgm:spPr/>
      <dgm:t>
        <a:bodyPr/>
        <a:lstStyle/>
        <a:p>
          <a:endParaRPr lang="ru-RU"/>
        </a:p>
      </dgm:t>
    </dgm:pt>
    <dgm:pt modelId="{BF184BEC-71CF-4BEB-A35B-14BCDDC324C9}" type="pres">
      <dgm:prSet presAssocID="{F0196072-97D5-4683-9714-D5B6F2C0BD14}" presName="nodeFollowingNodes" presStyleLbl="node1" presStyleIdx="4" presStyleCnt="9">
        <dgm:presLayoutVars>
          <dgm:bulletEnabled val="1"/>
        </dgm:presLayoutVars>
      </dgm:prSet>
      <dgm:spPr/>
      <dgm:t>
        <a:bodyPr/>
        <a:lstStyle/>
        <a:p>
          <a:endParaRPr lang="ru-RU"/>
        </a:p>
      </dgm:t>
    </dgm:pt>
    <dgm:pt modelId="{6F1BB55C-C7C8-4DDC-9871-C8C365839964}" type="pres">
      <dgm:prSet presAssocID="{13D1B90F-A641-48EE-98E2-DD4F0E925516}" presName="nodeFollowingNodes" presStyleLbl="node1" presStyleIdx="5" presStyleCnt="9">
        <dgm:presLayoutVars>
          <dgm:bulletEnabled val="1"/>
        </dgm:presLayoutVars>
      </dgm:prSet>
      <dgm:spPr/>
      <dgm:t>
        <a:bodyPr/>
        <a:lstStyle/>
        <a:p>
          <a:endParaRPr lang="ru-RU"/>
        </a:p>
      </dgm:t>
    </dgm:pt>
    <dgm:pt modelId="{253C2B51-E932-4D65-BB6D-7666B4D015EE}" type="pres">
      <dgm:prSet presAssocID="{5F36054A-5784-46AD-A825-1E1B01184470}" presName="nodeFollowingNodes" presStyleLbl="node1" presStyleIdx="6" presStyleCnt="9">
        <dgm:presLayoutVars>
          <dgm:bulletEnabled val="1"/>
        </dgm:presLayoutVars>
      </dgm:prSet>
      <dgm:spPr/>
      <dgm:t>
        <a:bodyPr/>
        <a:lstStyle/>
        <a:p>
          <a:endParaRPr lang="ru-RU"/>
        </a:p>
      </dgm:t>
    </dgm:pt>
    <dgm:pt modelId="{F8C1536F-322A-4714-A4F5-18DA05A2FBB4}" type="pres">
      <dgm:prSet presAssocID="{92DCBA7C-C4DA-4EF6-9C4B-A127C7ADE2ED}" presName="nodeFollowingNodes" presStyleLbl="node1" presStyleIdx="7" presStyleCnt="9">
        <dgm:presLayoutVars>
          <dgm:bulletEnabled val="1"/>
        </dgm:presLayoutVars>
      </dgm:prSet>
      <dgm:spPr/>
      <dgm:t>
        <a:bodyPr/>
        <a:lstStyle/>
        <a:p>
          <a:endParaRPr lang="ru-RU"/>
        </a:p>
      </dgm:t>
    </dgm:pt>
    <dgm:pt modelId="{7D4A6CE5-96FA-4801-BC38-39A5B9129028}" type="pres">
      <dgm:prSet presAssocID="{BA9DB8EC-731B-4C98-871F-F62841EC3596}" presName="nodeFollowingNodes" presStyleLbl="node1" presStyleIdx="8" presStyleCnt="9">
        <dgm:presLayoutVars>
          <dgm:bulletEnabled val="1"/>
        </dgm:presLayoutVars>
      </dgm:prSet>
      <dgm:spPr/>
      <dgm:t>
        <a:bodyPr/>
        <a:lstStyle/>
        <a:p>
          <a:endParaRPr lang="ru-RU"/>
        </a:p>
      </dgm:t>
    </dgm:pt>
  </dgm:ptLst>
  <dgm:cxnLst>
    <dgm:cxn modelId="{4F4D1D28-1086-4057-A9B5-0443DCD4D6E3}" type="presOf" srcId="{13D1B90F-A641-48EE-98E2-DD4F0E925516}" destId="{6F1BB55C-C7C8-4DDC-9871-C8C365839964}" srcOrd="0" destOrd="0" presId="urn:microsoft.com/office/officeart/2005/8/layout/cycle3"/>
    <dgm:cxn modelId="{C8090A52-9BAD-4CA4-A2BE-550B221F54C0}" type="presOf" srcId="{04F8EAB4-9411-44CC-A4F6-CB56590F35EC}" destId="{36096D66-8821-471F-B4DF-F88DD9579639}" srcOrd="0" destOrd="0" presId="urn:microsoft.com/office/officeart/2005/8/layout/cycle3"/>
    <dgm:cxn modelId="{D4B1FFFF-818C-40CE-BB8E-9FEC408A1EA0}" type="presOf" srcId="{92DCBA7C-C4DA-4EF6-9C4B-A127C7ADE2ED}" destId="{F8C1536F-322A-4714-A4F5-18DA05A2FBB4}" srcOrd="0" destOrd="0" presId="urn:microsoft.com/office/officeart/2005/8/layout/cycle3"/>
    <dgm:cxn modelId="{69CED641-51A7-4E8E-A0E7-B5FBDFA61D90}" type="presOf" srcId="{88F0EBBE-0F09-4977-96F0-843A79A22FD7}" destId="{7617DAD4-0A8A-4EFB-8D9A-71C74A15799F}" srcOrd="0" destOrd="0" presId="urn:microsoft.com/office/officeart/2005/8/layout/cycle3"/>
    <dgm:cxn modelId="{A49C8842-DC67-43E9-AD17-3B8215308F82}" srcId="{04F8EAB4-9411-44CC-A4F6-CB56590F35EC}" destId="{92DCBA7C-C4DA-4EF6-9C4B-A127C7ADE2ED}" srcOrd="7" destOrd="0" parTransId="{1DD654B0-DDA2-4CDC-A266-E8FC3AE1A737}" sibTransId="{2EF85A6F-DE67-427D-95FA-C9EEFD99541B}"/>
    <dgm:cxn modelId="{FC470096-F1D5-4972-BC14-2A6F2045C2F2}" type="presOf" srcId="{957C1E7F-6E28-4AB1-BDD3-2D2A80763D58}" destId="{10CCFAC8-01D7-4AA1-A737-5852A215E1D2}" srcOrd="0" destOrd="0" presId="urn:microsoft.com/office/officeart/2005/8/layout/cycle3"/>
    <dgm:cxn modelId="{074F476C-7F84-414B-8463-3E577FAC3ABC}" srcId="{04F8EAB4-9411-44CC-A4F6-CB56590F35EC}" destId="{5F36054A-5784-46AD-A825-1E1B01184470}" srcOrd="6" destOrd="0" parTransId="{C69A440A-2C33-49CF-A386-4786B58C105B}" sibTransId="{7C83D81A-1E59-466D-898E-3529007825DD}"/>
    <dgm:cxn modelId="{E59223D5-0ACA-4B70-B343-3726E1F6D745}" type="presOf" srcId="{C496B7E4-B429-4BC9-A03C-3027CEEEDA0E}" destId="{00C5D5E0-019F-4964-B73C-00390AB2D31E}" srcOrd="0" destOrd="0" presId="urn:microsoft.com/office/officeart/2005/8/layout/cycle3"/>
    <dgm:cxn modelId="{8720222D-57E3-4BC9-A3DB-0AAE98D92F0B}" srcId="{04F8EAB4-9411-44CC-A4F6-CB56590F35EC}" destId="{F0196072-97D5-4683-9714-D5B6F2C0BD14}" srcOrd="4" destOrd="0" parTransId="{E145E4C3-FF28-47D2-85E6-D714AB216F18}" sibTransId="{92A0E42E-04C5-46AE-AD76-7E7A8D7210A7}"/>
    <dgm:cxn modelId="{7E806543-A57D-4CDF-9CDD-5F7566DFEB81}" type="presOf" srcId="{BA9DB8EC-731B-4C98-871F-F62841EC3596}" destId="{7D4A6CE5-96FA-4801-BC38-39A5B9129028}" srcOrd="0" destOrd="0" presId="urn:microsoft.com/office/officeart/2005/8/layout/cycle3"/>
    <dgm:cxn modelId="{FD26389F-8753-40D7-9B4A-ED6D962037B3}" type="presOf" srcId="{1A858CD4-9AFA-4456-891E-FCCF992BD97B}" destId="{DE4B7AF5-B931-430A-9A12-948A046AC477}" srcOrd="0" destOrd="0" presId="urn:microsoft.com/office/officeart/2005/8/layout/cycle3"/>
    <dgm:cxn modelId="{C60E90A5-A3CC-465A-9FC4-928D462F86DD}" type="presOf" srcId="{5F36054A-5784-46AD-A825-1E1B01184470}" destId="{253C2B51-E932-4D65-BB6D-7666B4D015EE}" srcOrd="0" destOrd="0" presId="urn:microsoft.com/office/officeart/2005/8/layout/cycle3"/>
    <dgm:cxn modelId="{BFB5A62D-5595-4927-8C42-9CA6AE7096AC}" srcId="{04F8EAB4-9411-44CC-A4F6-CB56590F35EC}" destId="{957C1E7F-6E28-4AB1-BDD3-2D2A80763D58}" srcOrd="2" destOrd="0" parTransId="{04E1D23B-6C1C-440A-B181-1A962650FB3F}" sibTransId="{9BCC443E-8A0B-4F5E-85F8-561947DEE43E}"/>
    <dgm:cxn modelId="{BF81A626-0609-4367-A57C-6066096A23A2}" type="presOf" srcId="{F0196072-97D5-4683-9714-D5B6F2C0BD14}" destId="{BF184BEC-71CF-4BEB-A35B-14BCDDC324C9}" srcOrd="0" destOrd="0" presId="urn:microsoft.com/office/officeart/2005/8/layout/cycle3"/>
    <dgm:cxn modelId="{A12450D6-A2FA-4E7B-A13B-3A36330C0D0D}" type="presOf" srcId="{000A1A5F-2722-4614-9CDC-A36F9DEFE71B}" destId="{6EFF49DC-1263-4C1F-AF24-1846B09CA8D0}" srcOrd="0" destOrd="0" presId="urn:microsoft.com/office/officeart/2005/8/layout/cycle3"/>
    <dgm:cxn modelId="{A7E6331F-76EA-48A5-9C42-B8AE5C561C65}" srcId="{04F8EAB4-9411-44CC-A4F6-CB56590F35EC}" destId="{13D1B90F-A641-48EE-98E2-DD4F0E925516}" srcOrd="5" destOrd="0" parTransId="{5A01CC68-C68E-4A72-8131-1FC6EEE51849}" sibTransId="{E3771C12-8978-41D9-91E4-F6E547E928AF}"/>
    <dgm:cxn modelId="{7D8E0E6A-F223-4FA0-B846-3D9E23B643CA}" srcId="{04F8EAB4-9411-44CC-A4F6-CB56590F35EC}" destId="{C496B7E4-B429-4BC9-A03C-3027CEEEDA0E}" srcOrd="1" destOrd="0" parTransId="{D6E663D1-2552-4952-9ACE-A1246861244D}" sibTransId="{D78279AB-EF8F-4084-8CF1-034B4E87DE39}"/>
    <dgm:cxn modelId="{402CA131-338C-4488-AD75-5E89CC78E391}" srcId="{04F8EAB4-9411-44CC-A4F6-CB56590F35EC}" destId="{000A1A5F-2722-4614-9CDC-A36F9DEFE71B}" srcOrd="3" destOrd="0" parTransId="{54D9D5E0-C8F7-4053-BC21-AA13B69D251F}" sibTransId="{AFD2C5F6-8B42-43F4-B6DC-82FE871FDFB2}"/>
    <dgm:cxn modelId="{0F8EFE61-9B45-4D0B-B4D3-2557847EF2C7}" srcId="{04F8EAB4-9411-44CC-A4F6-CB56590F35EC}" destId="{88F0EBBE-0F09-4977-96F0-843A79A22FD7}" srcOrd="0" destOrd="0" parTransId="{E9F97A3C-FC14-4CA8-909D-EBC380839AEF}" sibTransId="{1A858CD4-9AFA-4456-891E-FCCF992BD97B}"/>
    <dgm:cxn modelId="{ED150058-5F03-43D5-A80C-0DD302721EF7}" srcId="{04F8EAB4-9411-44CC-A4F6-CB56590F35EC}" destId="{BA9DB8EC-731B-4C98-871F-F62841EC3596}" srcOrd="8" destOrd="0" parTransId="{1A4F3F20-CC7E-4BBC-8D75-EE6228579968}" sibTransId="{F1175041-CC0F-4053-AF33-A305A1FA2295}"/>
    <dgm:cxn modelId="{A358EFCD-35D6-476F-BBB3-337627C6DC0E}" type="presParOf" srcId="{36096D66-8821-471F-B4DF-F88DD9579639}" destId="{05295EA1-D52C-4638-ACB8-181DDBF5E494}" srcOrd="0" destOrd="0" presId="urn:microsoft.com/office/officeart/2005/8/layout/cycle3"/>
    <dgm:cxn modelId="{A441008E-3FE0-4216-8E16-A84AA59F63EE}" type="presParOf" srcId="{05295EA1-D52C-4638-ACB8-181DDBF5E494}" destId="{7617DAD4-0A8A-4EFB-8D9A-71C74A15799F}" srcOrd="0" destOrd="0" presId="urn:microsoft.com/office/officeart/2005/8/layout/cycle3"/>
    <dgm:cxn modelId="{0C9FFECC-04EC-46A3-9562-4962338DAC75}" type="presParOf" srcId="{05295EA1-D52C-4638-ACB8-181DDBF5E494}" destId="{DE4B7AF5-B931-430A-9A12-948A046AC477}" srcOrd="1" destOrd="0" presId="urn:microsoft.com/office/officeart/2005/8/layout/cycle3"/>
    <dgm:cxn modelId="{D5A3B2D6-F99D-4C2F-84E0-96DA9B86CC07}" type="presParOf" srcId="{05295EA1-D52C-4638-ACB8-181DDBF5E494}" destId="{00C5D5E0-019F-4964-B73C-00390AB2D31E}" srcOrd="2" destOrd="0" presId="urn:microsoft.com/office/officeart/2005/8/layout/cycle3"/>
    <dgm:cxn modelId="{377C9B76-8CB4-48C1-966E-CCCA886EDF49}" type="presParOf" srcId="{05295EA1-D52C-4638-ACB8-181DDBF5E494}" destId="{10CCFAC8-01D7-4AA1-A737-5852A215E1D2}" srcOrd="3" destOrd="0" presId="urn:microsoft.com/office/officeart/2005/8/layout/cycle3"/>
    <dgm:cxn modelId="{0F4D3605-0C74-435D-B190-520636930637}" type="presParOf" srcId="{05295EA1-D52C-4638-ACB8-181DDBF5E494}" destId="{6EFF49DC-1263-4C1F-AF24-1846B09CA8D0}" srcOrd="4" destOrd="0" presId="urn:microsoft.com/office/officeart/2005/8/layout/cycle3"/>
    <dgm:cxn modelId="{1EBE1451-605D-4C76-B6BA-AD62C4979150}" type="presParOf" srcId="{05295EA1-D52C-4638-ACB8-181DDBF5E494}" destId="{BF184BEC-71CF-4BEB-A35B-14BCDDC324C9}" srcOrd="5" destOrd="0" presId="urn:microsoft.com/office/officeart/2005/8/layout/cycle3"/>
    <dgm:cxn modelId="{F70B6DB7-7A64-4FF2-AF38-370842A83DE6}" type="presParOf" srcId="{05295EA1-D52C-4638-ACB8-181DDBF5E494}" destId="{6F1BB55C-C7C8-4DDC-9871-C8C365839964}" srcOrd="6" destOrd="0" presId="urn:microsoft.com/office/officeart/2005/8/layout/cycle3"/>
    <dgm:cxn modelId="{8BBD025D-23CF-4DBF-BD24-0A0463829A37}" type="presParOf" srcId="{05295EA1-D52C-4638-ACB8-181DDBF5E494}" destId="{253C2B51-E932-4D65-BB6D-7666B4D015EE}" srcOrd="7" destOrd="0" presId="urn:microsoft.com/office/officeart/2005/8/layout/cycle3"/>
    <dgm:cxn modelId="{41F140A0-B26B-4090-BFFA-3D9C1C10F251}" type="presParOf" srcId="{05295EA1-D52C-4638-ACB8-181DDBF5E494}" destId="{F8C1536F-322A-4714-A4F5-18DA05A2FBB4}" srcOrd="8" destOrd="0" presId="urn:microsoft.com/office/officeart/2005/8/layout/cycle3"/>
    <dgm:cxn modelId="{694C0DE8-3447-48F7-B902-2B2A3F58D907}" type="presParOf" srcId="{05295EA1-D52C-4638-ACB8-181DDBF5E494}" destId="{7D4A6CE5-96FA-4801-BC38-39A5B9129028}" srcOrd="9"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4B7AF5-B931-430A-9A12-948A046AC477}">
      <dsp:nvSpPr>
        <dsp:cNvPr id="0" name=""/>
        <dsp:cNvSpPr/>
      </dsp:nvSpPr>
      <dsp:spPr>
        <a:xfrm>
          <a:off x="684963" y="-23344"/>
          <a:ext cx="1801897" cy="1801897"/>
        </a:xfrm>
        <a:prstGeom prst="circularArrow">
          <a:avLst>
            <a:gd name="adj1" fmla="val 5544"/>
            <a:gd name="adj2" fmla="val 330680"/>
            <a:gd name="adj3" fmla="val 14852318"/>
            <a:gd name="adj4" fmla="val 16759793"/>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617DAD4-0A8A-4EFB-8D9A-71C74A15799F}">
      <dsp:nvSpPr>
        <dsp:cNvPr id="0" name=""/>
        <dsp:cNvSpPr/>
      </dsp:nvSpPr>
      <dsp:spPr>
        <a:xfrm>
          <a:off x="1373347" y="975"/>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Ақын</a:t>
          </a:r>
        </a:p>
      </dsp:txBody>
      <dsp:txXfrm>
        <a:off x="1383724" y="11352"/>
        <a:ext cx="404375" cy="191810"/>
      </dsp:txXfrm>
    </dsp:sp>
    <dsp:sp modelId="{00C5D5E0-019F-4964-B73C-00390AB2D31E}">
      <dsp:nvSpPr>
        <dsp:cNvPr id="0" name=""/>
        <dsp:cNvSpPr/>
      </dsp:nvSpPr>
      <dsp:spPr>
        <a:xfrm>
          <a:off x="1867265" y="180746"/>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Публицист</a:t>
          </a:r>
          <a:endParaRPr lang="ru-RU" sz="500" kern="1200"/>
        </a:p>
      </dsp:txBody>
      <dsp:txXfrm>
        <a:off x="1877642" y="191123"/>
        <a:ext cx="404375" cy="191810"/>
      </dsp:txXfrm>
    </dsp:sp>
    <dsp:sp modelId="{10CCFAC8-01D7-4AA1-A737-5852A215E1D2}">
      <dsp:nvSpPr>
        <dsp:cNvPr id="0" name=""/>
        <dsp:cNvSpPr/>
      </dsp:nvSpPr>
      <dsp:spPr>
        <a:xfrm>
          <a:off x="2130073" y="635943"/>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Жазушы</a:t>
          </a:r>
          <a:endParaRPr lang="ru-RU" sz="500" kern="1200"/>
        </a:p>
      </dsp:txBody>
      <dsp:txXfrm>
        <a:off x="2140450" y="646320"/>
        <a:ext cx="404375" cy="191810"/>
      </dsp:txXfrm>
    </dsp:sp>
    <dsp:sp modelId="{6EFF49DC-1263-4C1F-AF24-1846B09CA8D0}">
      <dsp:nvSpPr>
        <dsp:cNvPr id="0" name=""/>
        <dsp:cNvSpPr/>
      </dsp:nvSpPr>
      <dsp:spPr>
        <a:xfrm>
          <a:off x="2038801" y="1153574"/>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Психолог </a:t>
          </a:r>
          <a:endParaRPr lang="ru-RU" sz="500" kern="1200"/>
        </a:p>
      </dsp:txBody>
      <dsp:txXfrm>
        <a:off x="2049178" y="1163951"/>
        <a:ext cx="404375" cy="191810"/>
      </dsp:txXfrm>
    </dsp:sp>
    <dsp:sp modelId="{BF184BEC-71CF-4BEB-A35B-14BCDDC324C9}">
      <dsp:nvSpPr>
        <dsp:cNvPr id="0" name=""/>
        <dsp:cNvSpPr/>
      </dsp:nvSpPr>
      <dsp:spPr>
        <a:xfrm>
          <a:off x="1636155" y="1491434"/>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Актер</a:t>
          </a:r>
          <a:endParaRPr lang="ru-RU" sz="500" kern="1200"/>
        </a:p>
      </dsp:txBody>
      <dsp:txXfrm>
        <a:off x="1646532" y="1501811"/>
        <a:ext cx="404375" cy="191810"/>
      </dsp:txXfrm>
    </dsp:sp>
    <dsp:sp modelId="{6F1BB55C-C7C8-4DDC-9871-C8C365839964}">
      <dsp:nvSpPr>
        <dsp:cNvPr id="0" name=""/>
        <dsp:cNvSpPr/>
      </dsp:nvSpPr>
      <dsp:spPr>
        <a:xfrm>
          <a:off x="1110539" y="1491434"/>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Ғалым </a:t>
          </a:r>
          <a:endParaRPr lang="ru-RU" sz="500" kern="1200"/>
        </a:p>
      </dsp:txBody>
      <dsp:txXfrm>
        <a:off x="1120916" y="1501811"/>
        <a:ext cx="404375" cy="191810"/>
      </dsp:txXfrm>
    </dsp:sp>
    <dsp:sp modelId="{253C2B51-E932-4D65-BB6D-7666B4D015EE}">
      <dsp:nvSpPr>
        <dsp:cNvPr id="0" name=""/>
        <dsp:cNvSpPr/>
      </dsp:nvSpPr>
      <dsp:spPr>
        <a:xfrm>
          <a:off x="707893" y="1153574"/>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Ұстаз – ағартушы</a:t>
          </a:r>
          <a:endParaRPr lang="ru-RU" sz="500" kern="1200"/>
        </a:p>
      </dsp:txBody>
      <dsp:txXfrm>
        <a:off x="718270" y="1163951"/>
        <a:ext cx="404375" cy="191810"/>
      </dsp:txXfrm>
    </dsp:sp>
    <dsp:sp modelId="{F8C1536F-322A-4714-A4F5-18DA05A2FBB4}">
      <dsp:nvSpPr>
        <dsp:cNvPr id="0" name=""/>
        <dsp:cNvSpPr/>
      </dsp:nvSpPr>
      <dsp:spPr>
        <a:xfrm>
          <a:off x="616621" y="635943"/>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Аудармашы</a:t>
          </a:r>
          <a:endParaRPr lang="ru-RU" sz="500" kern="1200"/>
        </a:p>
      </dsp:txBody>
      <dsp:txXfrm>
        <a:off x="626998" y="646320"/>
        <a:ext cx="404375" cy="191810"/>
      </dsp:txXfrm>
    </dsp:sp>
    <dsp:sp modelId="{7D4A6CE5-96FA-4801-BC38-39A5B9129028}">
      <dsp:nvSpPr>
        <dsp:cNvPr id="0" name=""/>
        <dsp:cNvSpPr/>
      </dsp:nvSpPr>
      <dsp:spPr>
        <a:xfrm>
          <a:off x="879429" y="180746"/>
          <a:ext cx="425129" cy="2125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kk-KZ" sz="500" i="1" kern="1200"/>
            <a:t>Драматур</a:t>
          </a:r>
          <a:endParaRPr lang="ru-RU" sz="500" kern="1200"/>
        </a:p>
      </dsp:txBody>
      <dsp:txXfrm>
        <a:off x="889806" y="191123"/>
        <a:ext cx="404375" cy="19181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A075-0FBA-4147-BA89-381883C1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2023-12-23T06:45:00Z</dcterms:created>
  <dcterms:modified xsi:type="dcterms:W3CDTF">2023-12-24T14:57:00Z</dcterms:modified>
</cp:coreProperties>
</file>